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734" w:rsidRPr="00174734" w:rsidRDefault="00174734" w:rsidP="00174734">
      <w:pPr>
        <w:spacing w:after="160" w:line="259" w:lineRule="auto"/>
        <w:rPr>
          <w:rFonts w:ascii="Calibri" w:eastAsia="Calibri" w:hAnsi="Calibri" w:cs="Times New Roman"/>
          <w:lang w:val="es-AR" w:eastAsia="en-US"/>
        </w:rPr>
      </w:pPr>
      <w:r w:rsidRPr="00174734">
        <w:rPr>
          <w:rFonts w:ascii="Calibri" w:eastAsia="Calibri" w:hAnsi="Calibri" w:cs="Times New Roman"/>
          <w:b/>
          <w:i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3071FF48" wp14:editId="205B3038">
            <wp:simplePos x="0" y="0"/>
            <wp:positionH relativeFrom="margin">
              <wp:posOffset>2696845</wp:posOffset>
            </wp:positionH>
            <wp:positionV relativeFrom="paragraph">
              <wp:posOffset>-254635</wp:posOffset>
            </wp:positionV>
            <wp:extent cx="3227070" cy="1613535"/>
            <wp:effectExtent l="0" t="0" r="0" b="571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esa de Calcu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734">
        <w:rPr>
          <w:rFonts w:ascii="Calibri" w:eastAsia="Calibri" w:hAnsi="Calibri" w:cs="Calibri"/>
          <w:b/>
          <w:i/>
          <w:sz w:val="24"/>
          <w:szCs w:val="24"/>
          <w:lang w:val="es-AR" w:eastAsia="en-US"/>
        </w:rPr>
        <w:t>ESTIMADAS FAMILIAS</w:t>
      </w:r>
      <w:r w:rsidRPr="00174734">
        <w:rPr>
          <w:rFonts w:ascii="Calibri" w:eastAsia="Calibri" w:hAnsi="Calibri" w:cs="Calibri"/>
          <w:sz w:val="24"/>
          <w:szCs w:val="24"/>
          <w:lang w:val="es-AR" w:eastAsia="en-US"/>
        </w:rPr>
        <w:t>:</w:t>
      </w:r>
    </w:p>
    <w:p w:rsidR="00174734" w:rsidRPr="00174734" w:rsidRDefault="00174734" w:rsidP="00174734">
      <w:pPr>
        <w:spacing w:after="160" w:line="259" w:lineRule="auto"/>
        <w:rPr>
          <w:rFonts w:ascii="Calibri" w:eastAsia="Calibri" w:hAnsi="Calibri" w:cs="Calibri"/>
          <w:lang w:val="es-AR" w:eastAsia="en-US"/>
        </w:rPr>
      </w:pPr>
      <w:r w:rsidRPr="00174734">
        <w:rPr>
          <w:rFonts w:ascii="Calibri" w:eastAsia="Calibri" w:hAnsi="Calibri" w:cs="Calibri"/>
          <w:lang w:val="es-AR" w:eastAsia="en-US"/>
        </w:rPr>
        <w:t xml:space="preserve">¡¡¡ Llega SEPTIEMBRE!!!  </w:t>
      </w:r>
      <w:r w:rsidRPr="00174734">
        <w:rPr>
          <w:rFonts w:ascii="Calibri" w:eastAsia="Calibri" w:hAnsi="Calibri" w:cs="Calibri"/>
          <w:b/>
          <w:lang w:val="es-AR" w:eastAsia="en-US"/>
        </w:rPr>
        <w:t>MES DE LA BIBLIA</w:t>
      </w:r>
    </w:p>
    <w:p w:rsidR="00174734" w:rsidRPr="00174734" w:rsidRDefault="00174734" w:rsidP="00174734">
      <w:pPr>
        <w:spacing w:after="160" w:line="259" w:lineRule="auto"/>
        <w:jc w:val="right"/>
        <w:rPr>
          <w:rFonts w:ascii="Calibri" w:eastAsia="Calibri" w:hAnsi="Calibri" w:cs="Calibri"/>
          <w:lang w:val="es-AR" w:eastAsia="en-US"/>
        </w:rPr>
      </w:pPr>
      <w:r w:rsidRPr="00174734">
        <w:rPr>
          <w:rFonts w:ascii="Calibri" w:eastAsia="Calibri" w:hAnsi="Calibri" w:cs="Calibri"/>
          <w:lang w:val="es-AR" w:eastAsia="en-US"/>
        </w:rPr>
        <w:t>“</w:t>
      </w:r>
      <w:r w:rsidRPr="00174734">
        <w:rPr>
          <w:rFonts w:ascii="Ink Free" w:eastAsia="Calibri" w:hAnsi="Ink Free" w:cs="Calibri"/>
          <w:b/>
          <w:lang w:val="es-AR" w:eastAsia="en-US"/>
        </w:rPr>
        <w:t>Porque donde están dos o tres reunidos en  mi nombre, allí estoy yo en medio de ellos</w:t>
      </w:r>
      <w:r w:rsidRPr="00174734">
        <w:rPr>
          <w:rFonts w:ascii="Calibri" w:eastAsia="Calibri" w:hAnsi="Calibri" w:cs="Calibri"/>
          <w:lang w:val="es-AR" w:eastAsia="en-US"/>
        </w:rPr>
        <w:t xml:space="preserve">” </w:t>
      </w:r>
    </w:p>
    <w:p w:rsidR="00174734" w:rsidRPr="00174734" w:rsidRDefault="00174734" w:rsidP="00174734">
      <w:pPr>
        <w:spacing w:after="160" w:line="259" w:lineRule="auto"/>
        <w:jc w:val="right"/>
        <w:rPr>
          <w:rFonts w:ascii="Calibri" w:eastAsia="Calibri" w:hAnsi="Calibri" w:cs="Calibri"/>
          <w:lang w:val="es-AR" w:eastAsia="en-US"/>
        </w:rPr>
      </w:pPr>
      <w:r w:rsidRPr="00174734">
        <w:rPr>
          <w:rFonts w:ascii="Calibri" w:eastAsia="Calibri" w:hAnsi="Calibri" w:cs="Calibri"/>
          <w:lang w:val="es-AR" w:eastAsia="en-US"/>
        </w:rPr>
        <w:t>(Mt. 18, 20).</w:t>
      </w:r>
    </w:p>
    <w:p w:rsidR="00174734" w:rsidRPr="00174734" w:rsidRDefault="00174734" w:rsidP="00174734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174734">
        <w:rPr>
          <w:rFonts w:ascii="Calibri" w:eastAsia="Calibri" w:hAnsi="Calibri" w:cs="Calibri"/>
          <w:lang w:val="es-AR" w:eastAsia="en-US"/>
        </w:rPr>
        <w:t xml:space="preserve">Y así nos encuentra un nuevo mes de caminar juntos. Cada familia desde sus casas, los docentes desde las nuestras, todos nos seguimos acompañando y creando momentos de encuentro en el seno de cada hogar. </w:t>
      </w:r>
    </w:p>
    <w:p w:rsidR="00174734" w:rsidRPr="00174734" w:rsidRDefault="00174734" w:rsidP="00174734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174734">
        <w:rPr>
          <w:rFonts w:ascii="Calibri" w:eastAsia="Calibri" w:hAnsi="Calibri" w:cs="Calibri"/>
          <w:lang w:val="es-AR" w:eastAsia="en-US"/>
        </w:rPr>
        <w:t>Este tiempo de aprendizaje compartido, donde la CASA pasó a ser también parte de la ESCUELA, sea un tiempo bendecido de fraternidad y un espacio enriquecido de solidaridad. Para vivenciar así las palabras de la Santa Madre Teresa que recordamos el próximo sábado 5 de septiembre, “</w:t>
      </w:r>
      <w:r w:rsidRPr="00174734">
        <w:rPr>
          <w:rFonts w:ascii="Calibri" w:eastAsia="Calibri" w:hAnsi="Calibri" w:cs="Calibri"/>
          <w:i/>
          <w:lang w:val="es-AR" w:eastAsia="en-US"/>
        </w:rPr>
        <w:t xml:space="preserve">no permitas jamás que alguien llegue a </w:t>
      </w:r>
      <w:proofErr w:type="spellStart"/>
      <w:r w:rsidRPr="00174734">
        <w:rPr>
          <w:rFonts w:ascii="Calibri" w:eastAsia="Calibri" w:hAnsi="Calibri" w:cs="Calibri"/>
          <w:i/>
          <w:lang w:val="es-AR" w:eastAsia="en-US"/>
        </w:rPr>
        <w:t>tí</w:t>
      </w:r>
      <w:proofErr w:type="spellEnd"/>
      <w:r w:rsidRPr="00174734">
        <w:rPr>
          <w:rFonts w:ascii="Calibri" w:eastAsia="Calibri" w:hAnsi="Calibri" w:cs="Calibri"/>
          <w:i/>
          <w:lang w:val="es-AR" w:eastAsia="en-US"/>
        </w:rPr>
        <w:t>, sin dejarle ir mejor y más feliz</w:t>
      </w:r>
      <w:r w:rsidRPr="00174734">
        <w:rPr>
          <w:rFonts w:ascii="Calibri" w:eastAsia="Calibri" w:hAnsi="Calibri" w:cs="Calibri"/>
          <w:lang w:val="es-AR" w:eastAsia="en-US"/>
        </w:rPr>
        <w:t xml:space="preserve">”. </w:t>
      </w:r>
    </w:p>
    <w:p w:rsidR="00174734" w:rsidRPr="00174734" w:rsidRDefault="00174734" w:rsidP="00174734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174734">
        <w:rPr>
          <w:rFonts w:ascii="Calibri" w:eastAsia="Calibri" w:hAnsi="Calibri" w:cs="Calibri"/>
          <w:lang w:val="es-AR" w:eastAsia="en-US"/>
        </w:rPr>
        <w:t xml:space="preserve">Tal vez así </w:t>
      </w:r>
      <w:r w:rsidRPr="00174734">
        <w:rPr>
          <w:rFonts w:ascii="Calibri" w:eastAsia="Calibri" w:hAnsi="Calibri" w:cs="Calibri"/>
          <w:b/>
          <w:lang w:val="es-AR" w:eastAsia="en-US"/>
        </w:rPr>
        <w:t>SÍ</w:t>
      </w:r>
      <w:r w:rsidRPr="00174734">
        <w:rPr>
          <w:rFonts w:ascii="Calibri" w:eastAsia="Calibri" w:hAnsi="Calibri" w:cs="Calibri"/>
          <w:lang w:val="es-AR" w:eastAsia="en-US"/>
        </w:rPr>
        <w:t xml:space="preserve"> se ilumine cada una de nuestras CASAS, con la </w:t>
      </w:r>
      <w:r w:rsidRPr="00174734">
        <w:rPr>
          <w:rFonts w:ascii="Calibri" w:eastAsia="Calibri" w:hAnsi="Calibri" w:cs="Calibri"/>
          <w:b/>
          <w:lang w:val="es-AR" w:eastAsia="en-US"/>
        </w:rPr>
        <w:t>Palabra</w:t>
      </w:r>
      <w:r w:rsidRPr="00174734">
        <w:rPr>
          <w:rFonts w:ascii="Calibri" w:eastAsia="Calibri" w:hAnsi="Calibri" w:cs="Calibri"/>
          <w:lang w:val="es-AR" w:eastAsia="en-US"/>
        </w:rPr>
        <w:t xml:space="preserve"> que nos recuerda que no estamos solos, sino que nuestro Padre nos acompaña y al nombrarlo se hace presente en medio nuestro. </w:t>
      </w:r>
    </w:p>
    <w:p w:rsidR="00174734" w:rsidRPr="00174734" w:rsidRDefault="00174734" w:rsidP="00174734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174734">
        <w:rPr>
          <w:rFonts w:ascii="Calibri" w:eastAsia="Calibri" w:hAnsi="Calibri" w:cs="Calibri"/>
          <w:lang w:val="es-AR" w:eastAsia="en-US"/>
        </w:rPr>
        <w:t>Porque muchas veces en estos días nos hemos sentido agobiados, y en esos momentos donde pareciera que flaqueamos debemos abrazarnos en familia y fortalecernos con la oración, porque Él nos recuerda: “</w:t>
      </w:r>
      <w:r w:rsidRPr="00174734">
        <w:rPr>
          <w:rFonts w:ascii="Calibri" w:eastAsia="Calibri" w:hAnsi="Calibri" w:cs="Calibri"/>
          <w:b/>
          <w:i/>
          <w:lang w:val="es-AR" w:eastAsia="en-US"/>
        </w:rPr>
        <w:t>Pidan y Dios les dará, busquen y encontrarán, llamen y Dios les abrirá. Porque todo el que pide recibe, el que busca encuentra, y al que llama, Dios le abre</w:t>
      </w:r>
      <w:r w:rsidRPr="00174734">
        <w:rPr>
          <w:rFonts w:ascii="Calibri" w:eastAsia="Calibri" w:hAnsi="Calibri" w:cs="Calibri"/>
          <w:lang w:val="es-AR" w:eastAsia="en-US"/>
        </w:rPr>
        <w:t>” (Mt. 7, 7).</w:t>
      </w:r>
    </w:p>
    <w:p w:rsidR="00174734" w:rsidRPr="00174734" w:rsidRDefault="00174734" w:rsidP="00174734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174734">
        <w:rPr>
          <w:rFonts w:ascii="Calibri" w:eastAsia="Calibri" w:hAnsi="Calibri" w:cs="Calibri"/>
          <w:lang w:val="es-AR" w:eastAsia="en-US"/>
        </w:rPr>
        <w:t>Y serán estos tiempos de remontar, de renacer, de retomar el rumbo, sintiendo mayor confianza en lo esencial, “</w:t>
      </w:r>
      <w:r w:rsidRPr="00174734">
        <w:rPr>
          <w:rFonts w:ascii="Calibri" w:eastAsia="Calibri" w:hAnsi="Calibri" w:cs="Calibri"/>
          <w:b/>
          <w:i/>
          <w:lang w:val="es-AR" w:eastAsia="en-US"/>
        </w:rPr>
        <w:t>No se inquieten por el día de mañana, que el mañana traerá su propia preocupación. A cada día le basta su propio afán</w:t>
      </w:r>
      <w:r w:rsidRPr="00174734">
        <w:rPr>
          <w:rFonts w:ascii="Calibri" w:eastAsia="Calibri" w:hAnsi="Calibri" w:cs="Calibri"/>
          <w:lang w:val="es-AR" w:eastAsia="en-US"/>
        </w:rPr>
        <w:t>” (Mt. 6, 34).</w:t>
      </w:r>
    </w:p>
    <w:p w:rsidR="00174734" w:rsidRPr="00174734" w:rsidRDefault="00174734" w:rsidP="00174734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174734">
        <w:rPr>
          <w:rFonts w:ascii="Calibri" w:eastAsia="Calibri" w:hAnsi="Calibri" w:cs="Calibri"/>
          <w:lang w:val="es-AR" w:eastAsia="en-US"/>
        </w:rPr>
        <w:t>Que nuestra MISIÓN siga creciendo en cada uno, desde los lugares que nos ha encontrado en estos tiempos… Así cuando nos enceguecen muchas dudas, podamos leer y escuchar el mensaje en nuestras vidas y reconocerlo en las miradas más cercanas,  porque “</w:t>
      </w:r>
      <w:r w:rsidRPr="00174734">
        <w:rPr>
          <w:rFonts w:ascii="Calibri" w:eastAsia="Calibri" w:hAnsi="Calibri" w:cs="Calibri"/>
          <w:b/>
          <w:i/>
          <w:lang w:val="es-AR" w:eastAsia="en-US"/>
        </w:rPr>
        <w:t>Les aseguro que cuando lo hicieron con uno de mis hermanos más pequeños, conmigo lo hicieron</w:t>
      </w:r>
      <w:r w:rsidRPr="00174734">
        <w:rPr>
          <w:rFonts w:ascii="Calibri" w:eastAsia="Calibri" w:hAnsi="Calibri" w:cs="Calibri"/>
          <w:lang w:val="es-AR" w:eastAsia="en-US"/>
        </w:rPr>
        <w:t>” (Mt. 25, 39b).</w:t>
      </w:r>
    </w:p>
    <w:p w:rsidR="00174734" w:rsidRPr="00174734" w:rsidRDefault="00174734" w:rsidP="00174734">
      <w:pPr>
        <w:spacing w:after="120" w:line="259" w:lineRule="auto"/>
        <w:jc w:val="both"/>
        <w:rPr>
          <w:rFonts w:ascii="Calibri" w:eastAsia="Calibri" w:hAnsi="Calibri" w:cs="Times New Roman"/>
          <w:lang w:val="es-AR" w:eastAsia="es-MX"/>
        </w:rPr>
      </w:pPr>
      <w:r w:rsidRPr="00174734">
        <w:rPr>
          <w:rFonts w:ascii="Calibri" w:eastAsia="Calibri" w:hAnsi="Calibri" w:cs="Times New Roman"/>
          <w:lang w:val="es-AR" w:eastAsia="es-MX"/>
        </w:rPr>
        <w:t>Seguimos sosteniendo los vínculos entre la Escuela y la Familia a través de los canales de comunicación que están en uso:</w:t>
      </w:r>
    </w:p>
    <w:p w:rsidR="00174734" w:rsidRPr="00174734" w:rsidRDefault="00174734" w:rsidP="00174734">
      <w:pPr>
        <w:numPr>
          <w:ilvl w:val="0"/>
          <w:numId w:val="10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Times New Roman"/>
          <w:lang w:val="es-AR" w:eastAsia="es-MX"/>
        </w:rPr>
      </w:pPr>
      <w:r w:rsidRPr="00174734">
        <w:rPr>
          <w:rFonts w:ascii="Calibri" w:eastAsia="Calibri" w:hAnsi="Calibri" w:cs="Times New Roman"/>
          <w:lang w:val="es-AR" w:eastAsia="es-MX"/>
        </w:rPr>
        <w:t xml:space="preserve">Grupo de </w:t>
      </w:r>
      <w:proofErr w:type="spellStart"/>
      <w:r w:rsidRPr="00174734">
        <w:rPr>
          <w:rFonts w:ascii="Calibri" w:eastAsia="Calibri" w:hAnsi="Calibri" w:cs="Times New Roman"/>
          <w:lang w:val="es-AR" w:eastAsia="es-MX"/>
        </w:rPr>
        <w:t>WhatsApp</w:t>
      </w:r>
      <w:proofErr w:type="spellEnd"/>
      <w:r w:rsidRPr="00174734">
        <w:rPr>
          <w:rFonts w:ascii="Calibri" w:eastAsia="Calibri" w:hAnsi="Calibri" w:cs="Times New Roman"/>
          <w:lang w:val="es-AR" w:eastAsia="es-MX"/>
        </w:rPr>
        <w:t xml:space="preserve"> vigente desde el comienzo de la cuarentena.</w:t>
      </w:r>
    </w:p>
    <w:p w:rsidR="00174734" w:rsidRPr="00174734" w:rsidRDefault="00174734" w:rsidP="00174734">
      <w:pPr>
        <w:numPr>
          <w:ilvl w:val="0"/>
          <w:numId w:val="10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Times New Roman"/>
          <w:lang w:val="es-AR" w:eastAsia="es-MX"/>
        </w:rPr>
      </w:pPr>
      <w:r w:rsidRPr="00174734">
        <w:rPr>
          <w:rFonts w:ascii="Calibri" w:eastAsia="Calibri" w:hAnsi="Calibri" w:cs="Times New Roman"/>
          <w:lang w:val="es-AR" w:eastAsia="es-MX"/>
        </w:rPr>
        <w:t>Correo Electrónico de la docente de grado</w:t>
      </w:r>
    </w:p>
    <w:p w:rsidR="00174734" w:rsidRPr="00174734" w:rsidRDefault="00174734" w:rsidP="00174734">
      <w:pPr>
        <w:numPr>
          <w:ilvl w:val="0"/>
          <w:numId w:val="10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Times New Roman"/>
          <w:lang w:val="es-AR" w:eastAsia="es-MX"/>
        </w:rPr>
      </w:pPr>
      <w:r w:rsidRPr="00174734">
        <w:rPr>
          <w:rFonts w:ascii="Calibri" w:eastAsia="Calibri" w:hAnsi="Calibri" w:cs="Times New Roman"/>
          <w:lang w:val="es-AR" w:eastAsia="es-MX"/>
        </w:rPr>
        <w:t>Correo electrónico de los profesores de materias especiales</w:t>
      </w:r>
    </w:p>
    <w:p w:rsidR="00174734" w:rsidRPr="00174734" w:rsidRDefault="00174734" w:rsidP="00174734">
      <w:pPr>
        <w:numPr>
          <w:ilvl w:val="0"/>
          <w:numId w:val="10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Times New Roman"/>
          <w:lang w:val="es-AR" w:eastAsia="es-MX"/>
        </w:rPr>
      </w:pPr>
      <w:r w:rsidRPr="00174734">
        <w:rPr>
          <w:rFonts w:ascii="Calibri" w:eastAsia="Calibri" w:hAnsi="Calibri" w:cs="Times New Roman"/>
          <w:lang w:val="es-AR" w:eastAsia="es-MX"/>
        </w:rPr>
        <w:t xml:space="preserve">Para consultas el correo electrónico: </w:t>
      </w:r>
      <w:hyperlink r:id="rId9" w:history="1">
        <w:r w:rsidRPr="00174734">
          <w:rPr>
            <w:rFonts w:ascii="Calibri" w:eastAsia="Calibri" w:hAnsi="Calibri" w:cs="Times New Roman"/>
            <w:color w:val="0000FF"/>
            <w:u w:val="single"/>
            <w:lang w:val="es-AR" w:eastAsia="es-MX"/>
          </w:rPr>
          <w:t>consultasprimariaces@gmail.com</w:t>
        </w:r>
      </w:hyperlink>
    </w:p>
    <w:p w:rsidR="00174734" w:rsidRPr="00174734" w:rsidRDefault="00174734" w:rsidP="00174734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</w:p>
    <w:p w:rsidR="00174734" w:rsidRPr="00174734" w:rsidRDefault="00174734" w:rsidP="00174734">
      <w:pPr>
        <w:spacing w:before="240" w:after="240" w:line="240" w:lineRule="auto"/>
        <w:jc w:val="both"/>
        <w:rPr>
          <w:rFonts w:ascii="Calibri" w:eastAsia="Calibri" w:hAnsi="Calibri" w:cs="Times New Roman"/>
          <w:b/>
          <w:lang w:val="es-AR" w:eastAsia="en-US"/>
        </w:rPr>
      </w:pPr>
      <w:r w:rsidRPr="00174734">
        <w:rPr>
          <w:rFonts w:ascii="Calibri" w:eastAsia="Calibri" w:hAnsi="Calibri" w:cs="Times New Roman"/>
          <w:b/>
          <w:highlight w:val="yellow"/>
          <w:lang w:val="es-AR" w:eastAsia="en-US"/>
        </w:rPr>
        <w:t>EN ESTA 22ª. SEMANA DEBEN  ENVIAR  EVIDENCIAS SOLICITADAS  EN</w:t>
      </w:r>
      <w:r w:rsidR="000E6106">
        <w:rPr>
          <w:rFonts w:ascii="Calibri" w:eastAsia="Calibri" w:hAnsi="Calibri" w:cs="Times New Roman"/>
          <w:b/>
          <w:highlight w:val="yellow"/>
          <w:lang w:val="es-AR" w:eastAsia="en-US"/>
        </w:rPr>
        <w:t xml:space="preserve"> LENGUA - CS. NATURALES Y ED. FÍSICA</w:t>
      </w:r>
      <w:r w:rsidRPr="00174734">
        <w:rPr>
          <w:rFonts w:ascii="Calibri" w:eastAsia="Calibri" w:hAnsi="Calibri" w:cs="Times New Roman"/>
          <w:b/>
          <w:highlight w:val="yellow"/>
          <w:lang w:val="es-AR" w:eastAsia="en-US"/>
        </w:rPr>
        <w:t xml:space="preserve"> </w:t>
      </w:r>
    </w:p>
    <w:p w:rsidR="00174734" w:rsidRPr="00174734" w:rsidRDefault="00174734" w:rsidP="00174734">
      <w:pPr>
        <w:jc w:val="center"/>
        <w:rPr>
          <w:rFonts w:eastAsia="Calibri"/>
          <w:b/>
          <w:i/>
          <w:lang w:val="es-ES" w:eastAsia="en-US"/>
        </w:rPr>
      </w:pPr>
      <w:r w:rsidRPr="00174734">
        <w:rPr>
          <w:rFonts w:eastAsia="Calibri"/>
          <w:b/>
          <w:i/>
          <w:lang w:val="es-ES" w:eastAsia="en-US"/>
        </w:rPr>
        <w:t>“Viva el Espíritu Santo en nuestros corazones y en los corazones de todas las personas”</w:t>
      </w:r>
    </w:p>
    <w:p w:rsidR="00174734" w:rsidRPr="00174734" w:rsidRDefault="00174734" w:rsidP="00174734">
      <w:pPr>
        <w:rPr>
          <w:rFonts w:eastAsia="Calibri"/>
          <w:b/>
          <w:i/>
          <w:lang w:val="es-ES" w:eastAsia="en-US"/>
        </w:rPr>
      </w:pPr>
      <w:r w:rsidRPr="00174734">
        <w:rPr>
          <w:rFonts w:eastAsia="Calibri"/>
          <w:b/>
          <w:i/>
          <w:lang w:val="es-ES" w:eastAsia="en-US"/>
        </w:rPr>
        <w:t xml:space="preserve"> </w:t>
      </w:r>
    </w:p>
    <w:p w:rsidR="00174734" w:rsidRPr="00174734" w:rsidRDefault="00174734" w:rsidP="00174734">
      <w:pPr>
        <w:rPr>
          <w:rFonts w:eastAsia="Calibri"/>
          <w:b/>
          <w:i/>
          <w:lang w:val="es-ES" w:eastAsia="en-US"/>
        </w:rPr>
      </w:pPr>
    </w:p>
    <w:p w:rsidR="00174734" w:rsidRPr="00174734" w:rsidRDefault="00174734" w:rsidP="00174734">
      <w:pPr>
        <w:jc w:val="right"/>
        <w:rPr>
          <w:rFonts w:eastAsia="Calibri"/>
          <w:b/>
          <w:i/>
          <w:lang w:val="es-ES" w:eastAsia="en-US"/>
        </w:rPr>
      </w:pPr>
      <w:r w:rsidRPr="00174734">
        <w:rPr>
          <w:rFonts w:eastAsia="Calibri"/>
          <w:b/>
          <w:i/>
          <w:lang w:val="es-ES" w:eastAsia="en-US"/>
        </w:rPr>
        <w:t>EQUIPO DIRECTIVO NIVEL PRIMARIO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b/>
          <w:lang w:val="es-AR" w:eastAsia="en-US"/>
        </w:rPr>
      </w:pPr>
      <w:r w:rsidRPr="00174734">
        <w:rPr>
          <w:rFonts w:ascii="Calibri" w:eastAsia="Calibri" w:hAnsi="Calibri" w:cs="Times New Roman"/>
          <w:b/>
          <w:lang w:val="es-AR" w:eastAsia="en-US"/>
        </w:rPr>
        <w:lastRenderedPageBreak/>
        <w:t>LES PROPONEMOS COMPARTIR EN FAMILIA ESTA ORACIÓN EN TODO EL MES DE SEPTIEMBRE.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174734">
        <w:rPr>
          <w:rFonts w:ascii="Calibri" w:eastAsia="Calibri" w:hAnsi="Calibri" w:cs="Times New Roman"/>
          <w:lang w:val="es-AR" w:eastAsia="en-US"/>
        </w:rPr>
        <w:t>Te damos gracias Dios Padre misericordioso,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por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esta oportunidad que nos regalas para compartir tu Palabra y nuestra Vida,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enriquecidos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con la presencia de cada familia que forma nuestra escuela.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174734">
        <w:rPr>
          <w:rFonts w:ascii="Calibri" w:eastAsia="Calibri" w:hAnsi="Calibri" w:cs="Times New Roman"/>
          <w:lang w:val="es-AR" w:eastAsia="en-US"/>
        </w:rPr>
        <w:t>Envíanos tu Espíritu Santo,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para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que podamos escuchar, comprender y vivir tu Palabra,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para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descubrir juntos el mensaje en nuestras vidas, y en estos días,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para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infundir en nosotros tu aliento de Vida y Esperanza.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174734">
        <w:rPr>
          <w:rFonts w:ascii="Calibri" w:eastAsia="Calibri" w:hAnsi="Calibri" w:cs="Times New Roman"/>
          <w:lang w:val="es-AR" w:eastAsia="en-US"/>
        </w:rPr>
        <w:t>Ayúdanos a crecer en nuestra fe,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que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nuestras familias vivan la alegría,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la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amistad y calidez de tu Presencia,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que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sean “Casa y escuela de comunión y participación”,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de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puertas y corazones abiertos,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a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toda persona que hoy se encuentra excluida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de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la Mesa de la Vida digna y ciudadana.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174734">
        <w:rPr>
          <w:rFonts w:ascii="Calibri" w:eastAsia="Calibri" w:hAnsi="Calibri" w:cs="Times New Roman"/>
          <w:lang w:val="es-AR" w:eastAsia="en-US"/>
        </w:rPr>
        <w:t>Renuévanos en nuestros vínculos cotidianos,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en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la solidaridad con los más pobres,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en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el diálogo y el compromiso por la justicia,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en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el cuidado y preservación de tu Creación.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174734">
        <w:rPr>
          <w:rFonts w:ascii="Calibri" w:eastAsia="Calibri" w:hAnsi="Calibri" w:cs="Times New Roman"/>
          <w:lang w:val="es-AR" w:eastAsia="en-US"/>
        </w:rPr>
        <w:t>María, madre de Jesús y madre nuestra,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quédate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con nosotros en nuestro caminar y al volver a nuestras casas,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acompaña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nuestras vivencias familiares y nuestros trabajos y tareas escolares,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174734">
        <w:rPr>
          <w:rFonts w:ascii="Calibri" w:eastAsia="Calibri" w:hAnsi="Calibri" w:cs="Times New Roman"/>
          <w:lang w:val="es-AR" w:eastAsia="en-US"/>
        </w:rPr>
        <w:t>cubre</w:t>
      </w:r>
      <w:proofErr w:type="gramEnd"/>
      <w:r w:rsidRPr="00174734">
        <w:rPr>
          <w:rFonts w:ascii="Calibri" w:eastAsia="Calibri" w:hAnsi="Calibri" w:cs="Times New Roman"/>
          <w:lang w:val="es-AR" w:eastAsia="en-US"/>
        </w:rPr>
        <w:t xml:space="preserve"> Madre el caminar de todo el Pueblo de Dios en Argentina. 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174734">
        <w:rPr>
          <w:rFonts w:ascii="Calibri" w:eastAsia="Calibri" w:hAnsi="Calibri" w:cs="Times New Roman"/>
          <w:lang w:val="es-AR" w:eastAsia="en-US"/>
        </w:rPr>
        <w:t>Amén.</w:t>
      </w:r>
    </w:p>
    <w:p w:rsidR="00174734" w:rsidRPr="00174734" w:rsidRDefault="00174734" w:rsidP="00174734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0288" behindDoc="1" locked="0" layoutInCell="1" allowOverlap="1" wp14:anchorId="2FC28162" wp14:editId="53EA4FA9">
            <wp:simplePos x="0" y="0"/>
            <wp:positionH relativeFrom="column">
              <wp:posOffset>876300</wp:posOffset>
            </wp:positionH>
            <wp:positionV relativeFrom="paragraph">
              <wp:posOffset>-190500</wp:posOffset>
            </wp:positionV>
            <wp:extent cx="4302760" cy="5640705"/>
            <wp:effectExtent l="0" t="0" r="2540" b="0"/>
            <wp:wrapSquare wrapText="bothSides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5640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</w:p>
    <w:p w:rsidR="00174734" w:rsidRDefault="00174734">
      <w:pPr>
        <w:spacing w:before="240" w:after="240" w:line="360" w:lineRule="auto"/>
        <w:jc w:val="center"/>
        <w:rPr>
          <w:sz w:val="24"/>
          <w:szCs w:val="24"/>
        </w:rPr>
      </w:pPr>
    </w:p>
    <w:p w:rsidR="00174734" w:rsidRPr="00174734" w:rsidRDefault="00174734" w:rsidP="00174734">
      <w:pPr>
        <w:rPr>
          <w:sz w:val="24"/>
          <w:szCs w:val="24"/>
        </w:rPr>
      </w:pPr>
    </w:p>
    <w:p w:rsidR="00174734" w:rsidRPr="00174734" w:rsidRDefault="00174734" w:rsidP="00174734">
      <w:pPr>
        <w:rPr>
          <w:sz w:val="24"/>
          <w:szCs w:val="24"/>
        </w:rPr>
      </w:pPr>
    </w:p>
    <w:p w:rsidR="00174734" w:rsidRPr="00174734" w:rsidRDefault="00174734" w:rsidP="00174734">
      <w:pPr>
        <w:rPr>
          <w:sz w:val="24"/>
          <w:szCs w:val="24"/>
        </w:rPr>
      </w:pPr>
    </w:p>
    <w:p w:rsidR="00174734" w:rsidRPr="00174734" w:rsidRDefault="00174734" w:rsidP="00174734">
      <w:pPr>
        <w:rPr>
          <w:sz w:val="24"/>
          <w:szCs w:val="24"/>
        </w:rPr>
      </w:pPr>
    </w:p>
    <w:p w:rsidR="00174734" w:rsidRPr="00174734" w:rsidRDefault="00174734" w:rsidP="00174734">
      <w:pPr>
        <w:rPr>
          <w:sz w:val="24"/>
          <w:szCs w:val="24"/>
        </w:rPr>
      </w:pPr>
    </w:p>
    <w:p w:rsidR="00174734" w:rsidRPr="00174734" w:rsidRDefault="00174734" w:rsidP="00174734">
      <w:pPr>
        <w:rPr>
          <w:sz w:val="24"/>
          <w:szCs w:val="24"/>
        </w:rPr>
      </w:pPr>
    </w:p>
    <w:p w:rsidR="00174734" w:rsidRPr="00174734" w:rsidRDefault="00174734" w:rsidP="00174734">
      <w:pPr>
        <w:rPr>
          <w:sz w:val="24"/>
          <w:szCs w:val="24"/>
        </w:rPr>
      </w:pPr>
    </w:p>
    <w:p w:rsidR="00174734" w:rsidRPr="00174734" w:rsidRDefault="00174734" w:rsidP="00174734">
      <w:pPr>
        <w:rPr>
          <w:sz w:val="24"/>
          <w:szCs w:val="24"/>
        </w:rPr>
      </w:pPr>
    </w:p>
    <w:p w:rsidR="00174734" w:rsidRPr="00174734" w:rsidRDefault="00174734" w:rsidP="00174734">
      <w:pPr>
        <w:rPr>
          <w:sz w:val="24"/>
          <w:szCs w:val="24"/>
        </w:rPr>
      </w:pPr>
    </w:p>
    <w:p w:rsidR="00915A36" w:rsidRDefault="00067ABD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 Lunes 31 de agosto.</w:t>
      </w:r>
    </w:p>
    <w:p w:rsidR="00915A36" w:rsidRDefault="00067ABD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MATEMÁTICA</w:t>
      </w:r>
    </w:p>
    <w:p w:rsidR="00915A36" w:rsidRDefault="00067ABD">
      <w:pPr>
        <w:spacing w:before="240" w:after="240"/>
        <w:jc w:val="both"/>
        <w:rPr>
          <w:rFonts w:ascii="Caveat" w:eastAsia="Caveat" w:hAnsi="Caveat" w:cs="Caveat"/>
          <w:b/>
          <w:color w:val="FF00FF"/>
          <w:sz w:val="28"/>
          <w:szCs w:val="28"/>
        </w:rPr>
      </w:pPr>
      <w:r>
        <w:rPr>
          <w:rFonts w:ascii="Caveat" w:eastAsia="Caveat" w:hAnsi="Caveat" w:cs="Caveat"/>
          <w:b/>
          <w:color w:val="FF00FF"/>
          <w:sz w:val="28"/>
          <w:szCs w:val="28"/>
        </w:rPr>
        <w:t>SEGUIMOS COMPARANDO NÚMEROS.</w:t>
      </w:r>
    </w:p>
    <w:p w:rsidR="00915A36" w:rsidRDefault="00067ABD">
      <w:pPr>
        <w:spacing w:before="240" w:after="240" w:line="360" w:lineRule="auto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La semana pasada te invité a jugar con los dados, donde debías formar el mayor número de tres cifras. Ganaba la ronda el que armaba el número mayor.</w:t>
      </w:r>
    </w:p>
    <w:p w:rsidR="00915A36" w:rsidRDefault="00067ABD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Luego del juego… Resuelve estas actividades.</w:t>
      </w:r>
    </w:p>
    <w:p w:rsidR="00915A36" w:rsidRPr="00174734" w:rsidRDefault="00067ABD">
      <w:pPr>
        <w:numPr>
          <w:ilvl w:val="0"/>
          <w:numId w:val="4"/>
        </w:numPr>
        <w:spacing w:before="240" w:after="240" w:line="360" w:lineRule="auto"/>
        <w:jc w:val="both"/>
      </w:pPr>
      <w:r w:rsidRPr="00174734">
        <w:t xml:space="preserve">Sabrina y Valeria, dos niñas de 2º también jugaron con los dados. </w:t>
      </w:r>
      <w:r w:rsidRPr="00174734">
        <w:rPr>
          <w:b/>
        </w:rPr>
        <w:t xml:space="preserve">Escribe </w:t>
      </w:r>
      <w:r w:rsidRPr="00174734">
        <w:t>el número que les conviene formar en cada vuelta para ganar.</w:t>
      </w:r>
    </w:p>
    <w:p w:rsidR="00915A36" w:rsidRDefault="00067ABD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5731200" cy="2692400"/>
            <wp:effectExtent l="0" t="0" r="0" b="0"/>
            <wp:docPr id="3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¿Quién es la ganadora después de las 5 rondas?............................</w:t>
      </w:r>
      <w:r>
        <w:rPr>
          <w:sz w:val="24"/>
          <w:szCs w:val="24"/>
        </w:rPr>
        <w:t>.......................</w:t>
      </w:r>
    </w:p>
    <w:p w:rsidR="00915A36" w:rsidRDefault="00067ABD">
      <w:pPr>
        <w:spacing w:before="240" w:after="24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410200" cy="3171825"/>
            <wp:effectExtent l="0" t="0" r="0" b="9525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>3)</w:t>
      </w:r>
      <w:r>
        <w:rPr>
          <w:sz w:val="24"/>
          <w:szCs w:val="24"/>
        </w:rPr>
        <w:t xml:space="preserve">  </w:t>
      </w:r>
      <w:r w:rsidRPr="00174734">
        <w:t xml:space="preserve">¿Cuál es el número que ganó en esta ronda? </w:t>
      </w:r>
      <w:r w:rsidRPr="00174734">
        <w:rPr>
          <w:b/>
        </w:rPr>
        <w:t>Píntalo</w:t>
      </w:r>
      <w:r>
        <w:rPr>
          <w:sz w:val="24"/>
          <w:szCs w:val="24"/>
        </w:rPr>
        <w:t>.</w:t>
      </w:r>
    </w:p>
    <w:p w:rsidR="00915A36" w:rsidRDefault="00067ABD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495925" cy="752475"/>
            <wp:effectExtent l="0" t="0" r="0" b="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Pr="00174734" w:rsidRDefault="00067ABD">
      <w:pPr>
        <w:spacing w:before="240" w:after="240" w:line="360" w:lineRule="auto"/>
        <w:jc w:val="both"/>
      </w:pPr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>4)</w:t>
      </w:r>
      <w:r>
        <w:rPr>
          <w:sz w:val="24"/>
          <w:szCs w:val="24"/>
        </w:rPr>
        <w:t xml:space="preserve">  </w:t>
      </w:r>
      <w:r w:rsidRPr="00174734">
        <w:rPr>
          <w:b/>
        </w:rPr>
        <w:t xml:space="preserve">Ordena </w:t>
      </w:r>
      <w:r w:rsidRPr="00174734">
        <w:t>de menor a mayor los números de la actividad 3.</w:t>
      </w:r>
    </w:p>
    <w:p w:rsidR="00915A36" w:rsidRPr="0056569E" w:rsidRDefault="00067AB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>
        <w:rPr>
          <w:b/>
          <w:sz w:val="24"/>
          <w:szCs w:val="24"/>
        </w:rPr>
        <w:t>5)</w:t>
      </w:r>
      <w:r>
        <w:rPr>
          <w:sz w:val="24"/>
          <w:szCs w:val="24"/>
        </w:rPr>
        <w:t xml:space="preserve">  </w:t>
      </w:r>
      <w:r w:rsidRPr="00174734">
        <w:rPr>
          <w:b/>
        </w:rPr>
        <w:t xml:space="preserve">Resuelve </w:t>
      </w:r>
      <w:r w:rsidRPr="00174734">
        <w:t xml:space="preserve">la actividad nº 1 de la página 8 del libro y la actividad nº 3 de la página 9. </w:t>
      </w:r>
      <w:r>
        <w:rPr>
          <w:sz w:val="24"/>
          <w:szCs w:val="24"/>
          <w:highlight w:val="yellow"/>
        </w:rPr>
        <w:t>(Las páginas se encuentran al final como anexo)</w:t>
      </w:r>
    </w:p>
    <w:p w:rsidR="00915A36" w:rsidRDefault="00067ABD">
      <w:pPr>
        <w:spacing w:before="240" w:after="240" w:line="360" w:lineRule="auto"/>
        <w:jc w:val="both"/>
        <w:rPr>
          <w:b/>
          <w:sz w:val="28"/>
          <w:szCs w:val="28"/>
          <w:highlight w:val="green"/>
          <w:u w:val="single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 Martes 1 de septiembre</w:t>
      </w:r>
    </w:p>
    <w:p w:rsidR="00915A36" w:rsidRDefault="00067ABD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LENGUA</w:t>
      </w:r>
    </w:p>
    <w:p w:rsidR="00915A36" w:rsidRDefault="00067ABD">
      <w:pPr>
        <w:spacing w:before="240" w:after="240"/>
        <w:jc w:val="both"/>
        <w:rPr>
          <w:rFonts w:ascii="Pacifico" w:eastAsia="Pacifico" w:hAnsi="Pacifico" w:cs="Pacifico"/>
          <w:color w:val="A64D79"/>
          <w:sz w:val="48"/>
          <w:szCs w:val="48"/>
        </w:rPr>
      </w:pPr>
      <w:r>
        <w:rPr>
          <w:rFonts w:ascii="Pacifico" w:eastAsia="Pacifico" w:hAnsi="Pacifico" w:cs="Pacifico"/>
          <w:color w:val="A64D79"/>
          <w:sz w:val="48"/>
          <w:szCs w:val="48"/>
        </w:rPr>
        <w:t>Más sobre sílabas… ¡Nos ejercitamos!</w:t>
      </w:r>
    </w:p>
    <w:p w:rsidR="00915A36" w:rsidRDefault="00067ABD">
      <w:pPr>
        <w:spacing w:before="240" w:after="240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La semana pasada estuvimos trabajando con la separación en sílabas utilizando las palmas para marcarlas y también contando las sílaba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s de cada palabra.</w:t>
      </w:r>
    </w:p>
    <w:p w:rsidR="00915A36" w:rsidRDefault="00067AB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1- </w:t>
      </w:r>
      <w:r w:rsidRPr="0056569E">
        <w:rPr>
          <w:b/>
          <w:u w:val="single"/>
        </w:rPr>
        <w:t xml:space="preserve">Separa </w:t>
      </w:r>
      <w:r w:rsidRPr="0056569E">
        <w:rPr>
          <w:u w:val="single"/>
        </w:rPr>
        <w:t xml:space="preserve">las siguientes palabras en sílabas y luego </w:t>
      </w:r>
      <w:r w:rsidRPr="0056569E">
        <w:rPr>
          <w:b/>
          <w:u w:val="single"/>
        </w:rPr>
        <w:t xml:space="preserve">escribe </w:t>
      </w:r>
      <w:r w:rsidRPr="0056569E">
        <w:rPr>
          <w:u w:val="single"/>
        </w:rPr>
        <w:t>al lado la cantidad de sílabas que tiene</w:t>
      </w:r>
      <w:r>
        <w:rPr>
          <w:color w:val="A64D79"/>
          <w:sz w:val="24"/>
          <w:szCs w:val="24"/>
        </w:rPr>
        <w:t>.</w:t>
      </w:r>
    </w:p>
    <w:p w:rsidR="00915A36" w:rsidRDefault="00067ABD">
      <w:pPr>
        <w:spacing w:before="240" w:after="240"/>
        <w:jc w:val="center"/>
        <w:rPr>
          <w:color w:val="A64D79"/>
          <w:sz w:val="24"/>
          <w:szCs w:val="24"/>
        </w:rPr>
      </w:pPr>
      <w:r>
        <w:rPr>
          <w:noProof/>
          <w:color w:val="A64D79"/>
          <w:sz w:val="24"/>
          <w:szCs w:val="24"/>
          <w:lang w:val="es-ES"/>
        </w:rPr>
        <w:drawing>
          <wp:inline distT="114300" distB="114300" distL="114300" distR="114300">
            <wp:extent cx="4371975" cy="4486275"/>
            <wp:effectExtent l="19050" t="19050" r="28575" b="28575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0218" cy="448447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 w:line="360" w:lineRule="auto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b/>
          <w:sz w:val="24"/>
          <w:szCs w:val="24"/>
          <w:u w:val="single"/>
        </w:rPr>
        <w:t>2</w:t>
      </w:r>
      <w:r>
        <w:rPr>
          <w:sz w:val="24"/>
          <w:szCs w:val="24"/>
          <w:u w:val="single"/>
        </w:rPr>
        <w:t xml:space="preserve">- </w:t>
      </w:r>
      <w:r w:rsidRPr="0056569E">
        <w:rPr>
          <w:b/>
          <w:u w:val="single"/>
        </w:rPr>
        <w:t xml:space="preserve">Separa </w:t>
      </w:r>
      <w:r w:rsidRPr="0056569E">
        <w:rPr>
          <w:u w:val="single"/>
        </w:rPr>
        <w:t xml:space="preserve">las siguientes palabras en sílabas con una barra, </w:t>
      </w:r>
      <w:r w:rsidRPr="0056569E">
        <w:rPr>
          <w:b/>
          <w:u w:val="single"/>
        </w:rPr>
        <w:t xml:space="preserve">cuenta </w:t>
      </w:r>
      <w:r w:rsidRPr="0056569E">
        <w:rPr>
          <w:u w:val="single"/>
        </w:rPr>
        <w:t xml:space="preserve">las sílabas y luego </w:t>
      </w:r>
      <w:r w:rsidRPr="0056569E">
        <w:rPr>
          <w:b/>
          <w:u w:val="single"/>
        </w:rPr>
        <w:t xml:space="preserve">colorea </w:t>
      </w:r>
      <w:r w:rsidRPr="0056569E">
        <w:rPr>
          <w:u w:val="single"/>
        </w:rPr>
        <w:t>el casillero que indique la cantidad de sílabas</w:t>
      </w:r>
      <w:r w:rsidRPr="0056569E">
        <w:rPr>
          <w:color w:val="A64D79"/>
        </w:rPr>
        <w:t>.</w:t>
      </w:r>
      <w:r>
        <w:rPr>
          <w:color w:val="A64D7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(</w:t>
      </w:r>
      <w:proofErr w:type="gramStart"/>
      <w:r>
        <w:rPr>
          <w:rFonts w:ascii="Comic Sans MS" w:eastAsia="Comic Sans MS" w:hAnsi="Comic Sans MS" w:cs="Comic Sans MS"/>
          <w:color w:val="0000FF"/>
          <w:sz w:val="24"/>
          <w:szCs w:val="24"/>
        </w:rPr>
        <w:t>mira</w:t>
      </w:r>
      <w:proofErr w:type="gramEnd"/>
      <w:r>
        <w:rPr>
          <w:rFonts w:ascii="Comic Sans MS" w:eastAsia="Comic Sans MS" w:hAnsi="Comic Sans MS" w:cs="Comic Sans MS"/>
          <w:color w:val="0000FF"/>
          <w:sz w:val="24"/>
          <w:szCs w:val="24"/>
        </w:rPr>
        <w:t xml:space="preserve"> el ejemplo: lobo)</w:t>
      </w:r>
    </w:p>
    <w:p w:rsidR="00915A36" w:rsidRDefault="00067ABD">
      <w:pPr>
        <w:spacing w:before="240" w:after="240"/>
        <w:jc w:val="center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FF"/>
          <w:sz w:val="24"/>
          <w:szCs w:val="24"/>
          <w:lang w:val="es-ES"/>
        </w:rPr>
        <w:lastRenderedPageBreak/>
        <w:drawing>
          <wp:inline distT="114300" distB="114300" distL="114300" distR="114300">
            <wp:extent cx="3819525" cy="4067175"/>
            <wp:effectExtent l="0" t="0" r="9525" b="9525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06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UNA VEZ TERMINADA LA </w:t>
      </w:r>
      <w:r>
        <w:rPr>
          <w:b/>
          <w:color w:val="FF0000"/>
          <w:sz w:val="24"/>
          <w:szCs w:val="24"/>
          <w:u w:val="single"/>
        </w:rPr>
        <w:t>ACTIVIDAD 2</w:t>
      </w:r>
      <w:r>
        <w:rPr>
          <w:b/>
          <w:color w:val="FF0000"/>
          <w:sz w:val="24"/>
          <w:szCs w:val="24"/>
        </w:rPr>
        <w:t>, PÍDELE A UN ADULTO QUE SAQUE UNA FOTO Y LA ENVIE AL EMAIL DE TU SEÑO (NO OLVIDES COLOCAR NOMBRE Y APELLIDO)</w:t>
      </w:r>
    </w:p>
    <w:p w:rsidR="00915A36" w:rsidRDefault="00067ABD">
      <w:pPr>
        <w:spacing w:before="240" w:after="240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Lee la siguiente información y pégala en tu cuaderno.</w:t>
      </w:r>
    </w:p>
    <w:p w:rsidR="00915A36" w:rsidRDefault="00067ABD">
      <w:pPr>
        <w:spacing w:before="240" w:after="240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FF"/>
          <w:sz w:val="24"/>
          <w:szCs w:val="24"/>
          <w:lang w:val="es-ES"/>
        </w:rPr>
        <w:drawing>
          <wp:inline distT="114300" distB="114300" distL="114300" distR="114300">
            <wp:extent cx="5495925" cy="3381375"/>
            <wp:effectExtent l="0" t="0" r="9525" b="9525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3193" cy="3379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 w:line="360" w:lineRule="auto"/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3- </w:t>
      </w:r>
      <w:r w:rsidRPr="0056569E">
        <w:rPr>
          <w:b/>
          <w:u w:val="single"/>
        </w:rPr>
        <w:t xml:space="preserve">Elige </w:t>
      </w:r>
      <w:r w:rsidRPr="0056569E">
        <w:rPr>
          <w:u w:val="single"/>
        </w:rPr>
        <w:t xml:space="preserve"> una palabra de cada clase, del punto 2, y </w:t>
      </w:r>
      <w:r w:rsidRPr="0056569E">
        <w:rPr>
          <w:b/>
          <w:u w:val="single"/>
        </w:rPr>
        <w:t>completa</w:t>
      </w:r>
      <w:r w:rsidRPr="0056569E">
        <w:rPr>
          <w:u w:val="single"/>
        </w:rPr>
        <w:t xml:space="preserve"> el cuadro.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915A36"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MONOSÍLABA</w:t>
            </w: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BISÍLABA</w:t>
            </w: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TRISÍLABA</w:t>
            </w: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POLISÍLABA</w:t>
            </w:r>
          </w:p>
        </w:tc>
      </w:tr>
      <w:tr w:rsidR="00915A36"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:rsidR="00915A36" w:rsidRDefault="00915A3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915A36" w:rsidRDefault="00915A36">
      <w:pPr>
        <w:spacing w:before="240" w:after="240"/>
        <w:rPr>
          <w:b/>
          <w:sz w:val="24"/>
          <w:szCs w:val="24"/>
        </w:rPr>
      </w:pPr>
    </w:p>
    <w:p w:rsidR="00915A36" w:rsidRPr="0056569E" w:rsidRDefault="00067ABD">
      <w:pPr>
        <w:spacing w:before="240" w:after="240"/>
        <w:jc w:val="both"/>
        <w:rPr>
          <w:b/>
          <w:u w:val="single"/>
        </w:rPr>
      </w:pPr>
      <w:r>
        <w:rPr>
          <w:b/>
          <w:sz w:val="24"/>
          <w:szCs w:val="24"/>
          <w:u w:val="single"/>
        </w:rPr>
        <w:t xml:space="preserve">4- </w:t>
      </w:r>
      <w:r w:rsidRPr="0056569E">
        <w:rPr>
          <w:b/>
          <w:u w:val="single"/>
        </w:rPr>
        <w:t xml:space="preserve">Ingresa </w:t>
      </w:r>
      <w:r w:rsidRPr="0056569E">
        <w:rPr>
          <w:u w:val="single"/>
        </w:rPr>
        <w:t>al siguiente enlace para jugar a Separar en Sílabas</w:t>
      </w:r>
      <w:proofErr w:type="gramStart"/>
      <w:r w:rsidRPr="0056569E">
        <w:rPr>
          <w:u w:val="single"/>
        </w:rPr>
        <w:t>…¡</w:t>
      </w:r>
      <w:proofErr w:type="gramEnd"/>
      <w:r w:rsidRPr="0056569E">
        <w:rPr>
          <w:u w:val="single"/>
        </w:rPr>
        <w:t>Suerte!</w:t>
      </w:r>
    </w:p>
    <w:p w:rsidR="00915A36" w:rsidRDefault="00067ABD">
      <w:pPr>
        <w:spacing w:before="240" w:after="240"/>
        <w:rPr>
          <w:b/>
          <w:sz w:val="28"/>
          <w:szCs w:val="28"/>
          <w:highlight w:val="green"/>
          <w:u w:val="single"/>
        </w:rPr>
      </w:pPr>
      <w:hyperlink r:id="rId17">
        <w:r>
          <w:rPr>
            <w:rFonts w:ascii="Calibri" w:eastAsia="Calibri" w:hAnsi="Calibri" w:cs="Calibri"/>
            <w:color w:val="1155CC"/>
            <w:u w:val="single"/>
          </w:rPr>
          <w:t>https://www.mundoprimaria.com/juegos-educativos/juegos-lenguaje/juego-separar-silabas</w:t>
        </w:r>
      </w:hyperlink>
    </w:p>
    <w:p w:rsidR="00915A36" w:rsidRDefault="00915A36">
      <w:pPr>
        <w:spacing w:before="240" w:after="240"/>
        <w:rPr>
          <w:b/>
          <w:sz w:val="28"/>
          <w:szCs w:val="28"/>
          <w:highlight w:val="green"/>
          <w:u w:val="single"/>
        </w:rPr>
      </w:pPr>
    </w:p>
    <w:p w:rsidR="00915A36" w:rsidRDefault="00067ABD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ARTES VISUALES</w:t>
      </w:r>
    </w:p>
    <w:p w:rsidR="00915A36" w:rsidRDefault="00067ABD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Luces y Sombras</w:t>
      </w:r>
    </w:p>
    <w:p w:rsidR="00915A36" w:rsidRDefault="00915A36">
      <w:pPr>
        <w:spacing w:before="240" w:after="240"/>
        <w:jc w:val="center"/>
        <w:rPr>
          <w:b/>
          <w:sz w:val="28"/>
          <w:szCs w:val="28"/>
          <w:u w:val="single"/>
        </w:rPr>
      </w:pPr>
    </w:p>
    <w:tbl>
      <w:tblPr>
        <w:tblStyle w:val="a0"/>
        <w:tblW w:w="95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70"/>
        <w:gridCol w:w="4470"/>
      </w:tblGrid>
      <w:tr w:rsidR="00915A36">
        <w:trPr>
          <w:trHeight w:val="5030"/>
        </w:trPr>
        <w:tc>
          <w:tcPr>
            <w:tcW w:w="5070" w:type="dxa"/>
            <w:tcBorders>
              <w:top w:val="single" w:sz="8" w:space="0" w:color="31849B"/>
              <w:left w:val="single" w:sz="8" w:space="0" w:color="31849B"/>
              <w:bottom w:val="single" w:sz="8" w:space="0" w:color="31849B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spacing w:before="24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Te cuento:</w:t>
            </w:r>
          </w:p>
          <w:p w:rsidR="00915A36" w:rsidRDefault="00067ABD">
            <w:pPr>
              <w:spacing w:before="24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Esta técnica se denomin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a </w:t>
            </w: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TEATRO DE SOMBRAS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, y podemos decir que su origen se ubica desde la prehistoria, cuando el hombre que habitaba en las cavernas hacía sombras utilizando sus manos y su cuerpo frente al fuego. </w:t>
            </w:r>
          </w:p>
          <w:p w:rsidR="00915A36" w:rsidRDefault="00067ABD">
            <w:pPr>
              <w:spacing w:before="240"/>
              <w:jc w:val="center"/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  <w:t>Es considerado como la forma de hacer y representar títeres más antigua del mundo. Comenzó hace aproximadamente 1000 años en China e India, por lo general representan cuentos populares y leyendas del pasado.</w:t>
            </w:r>
          </w:p>
        </w:tc>
        <w:tc>
          <w:tcPr>
            <w:tcW w:w="4470" w:type="dxa"/>
            <w:tcBorders>
              <w:top w:val="single" w:sz="8" w:space="0" w:color="31849B"/>
              <w:left w:val="nil"/>
              <w:bottom w:val="single" w:sz="8" w:space="0" w:color="31849B"/>
              <w:right w:val="single" w:sz="8" w:space="0" w:color="31849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spacing w:before="240" w:after="24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  <w:lang w:val="es-ES"/>
              </w:rPr>
              <w:drawing>
                <wp:inline distT="114300" distB="114300" distL="114300" distR="114300">
                  <wp:extent cx="2733675" cy="2700338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700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A36" w:rsidRDefault="00915A36" w:rsidP="00BA30A6">
      <w:pPr>
        <w:spacing w:before="240" w:after="240"/>
        <w:rPr>
          <w:b/>
          <w:sz w:val="28"/>
          <w:szCs w:val="28"/>
          <w:u w:val="single"/>
        </w:rPr>
      </w:pPr>
    </w:p>
    <w:p w:rsidR="00915A36" w:rsidRPr="0056569E" w:rsidRDefault="00067ABD">
      <w:pPr>
        <w:numPr>
          <w:ilvl w:val="0"/>
          <w:numId w:val="7"/>
        </w:numPr>
        <w:spacing w:before="240"/>
        <w:jc w:val="both"/>
      </w:pPr>
      <w:r>
        <w:rPr>
          <w:b/>
          <w:sz w:val="24"/>
          <w:szCs w:val="24"/>
          <w:u w:val="single"/>
        </w:rPr>
        <w:t>Materiales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56569E">
        <w:t xml:space="preserve">hoja blanca de la carpeta de Artes visuales. Cartulina negra. </w:t>
      </w:r>
      <w:proofErr w:type="spellStart"/>
      <w:r w:rsidRPr="0056569E">
        <w:t>Plasticola</w:t>
      </w:r>
      <w:proofErr w:type="spellEnd"/>
      <w:r w:rsidRPr="0056569E">
        <w:t xml:space="preserve">. Tijera. Un sorbete o palito de </w:t>
      </w:r>
      <w:proofErr w:type="spellStart"/>
      <w:r w:rsidRPr="0056569E">
        <w:t>brochette</w:t>
      </w:r>
      <w:proofErr w:type="spellEnd"/>
      <w:r w:rsidRPr="0056569E">
        <w:t>. Una luz (de una linterna o del celular).</w:t>
      </w:r>
    </w:p>
    <w:p w:rsidR="00915A36" w:rsidRDefault="00067ABD">
      <w:pPr>
        <w:numPr>
          <w:ilvl w:val="0"/>
          <w:numId w:val="7"/>
        </w:numPr>
        <w:spacing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Actividad 9</w:t>
      </w:r>
      <w:r>
        <w:rPr>
          <w:b/>
          <w:sz w:val="24"/>
          <w:szCs w:val="24"/>
        </w:rPr>
        <w:t>:</w:t>
      </w:r>
    </w:p>
    <w:p w:rsidR="00915A36" w:rsidRPr="0056569E" w:rsidRDefault="00067ABD" w:rsidP="0056569E">
      <w:pPr>
        <w:spacing w:before="240" w:after="240"/>
        <w:jc w:val="both"/>
      </w:pPr>
      <w:r>
        <w:rPr>
          <w:b/>
          <w:sz w:val="24"/>
          <w:szCs w:val="24"/>
        </w:rPr>
        <w:t xml:space="preserve">1-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56569E">
        <w:t>Para comenzar vemos el siguiente video.</w:t>
      </w:r>
    </w:p>
    <w:p w:rsidR="00915A36" w:rsidRPr="0056569E" w:rsidRDefault="00067ABD">
      <w:pPr>
        <w:spacing w:before="240" w:after="240"/>
        <w:ind w:left="360"/>
        <w:jc w:val="center"/>
        <w:rPr>
          <w:color w:val="1155CC"/>
        </w:rPr>
      </w:pPr>
      <w:hyperlink r:id="rId19">
        <w:r w:rsidRPr="0056569E">
          <w:rPr>
            <w:color w:val="1155CC"/>
          </w:rPr>
          <w:t>https://www.you</w:t>
        </w:r>
        <w:r w:rsidRPr="0056569E">
          <w:rPr>
            <w:color w:val="1155CC"/>
          </w:rPr>
          <w:t>t</w:t>
        </w:r>
        <w:r w:rsidRPr="0056569E">
          <w:rPr>
            <w:color w:val="1155CC"/>
          </w:rPr>
          <w:t>ube.com/watch?v=ZxXSv6arpGk</w:t>
        </w:r>
      </w:hyperlink>
    </w:p>
    <w:p w:rsidR="00915A36" w:rsidRPr="0056569E" w:rsidRDefault="00067ABD">
      <w:pPr>
        <w:spacing w:before="240" w:after="240"/>
        <w:ind w:left="360"/>
        <w:jc w:val="both"/>
      </w:pPr>
      <w:r w:rsidRPr="0056569E">
        <w:t>Puedes observar que hay imágenes que están quietas y otras en movimiento.</w:t>
      </w:r>
    </w:p>
    <w:p w:rsidR="00915A36" w:rsidRPr="0056569E" w:rsidRDefault="00067ABD">
      <w:pPr>
        <w:spacing w:before="240" w:after="240"/>
        <w:ind w:left="360"/>
        <w:jc w:val="both"/>
      </w:pPr>
      <w:r w:rsidRPr="0056569E">
        <w:t>La luz cumple una función muy importante:</w:t>
      </w:r>
    </w:p>
    <w:p w:rsidR="00915A36" w:rsidRPr="0056569E" w:rsidRDefault="00067ABD">
      <w:pPr>
        <w:spacing w:before="240" w:after="240"/>
        <w:ind w:left="1440" w:hanging="360"/>
        <w:jc w:val="both"/>
      </w:pPr>
      <w:r w:rsidRPr="0056569E">
        <w:t>-          ¿De qué color son las luces?</w:t>
      </w:r>
    </w:p>
    <w:p w:rsidR="00915A36" w:rsidRPr="0056569E" w:rsidRDefault="00067ABD">
      <w:pPr>
        <w:spacing w:before="240" w:after="240"/>
        <w:ind w:left="1440" w:hanging="360"/>
        <w:jc w:val="both"/>
      </w:pPr>
      <w:r w:rsidRPr="0056569E">
        <w:t>-          ¿Te imaginas por qué eligieron esos colores?</w:t>
      </w:r>
    </w:p>
    <w:p w:rsidR="00915A36" w:rsidRPr="0056569E" w:rsidRDefault="00067ABD">
      <w:pPr>
        <w:spacing w:before="240" w:after="240"/>
        <w:ind w:left="1440" w:hanging="360"/>
        <w:jc w:val="both"/>
      </w:pPr>
      <w:r w:rsidRPr="0056569E">
        <w:t>-          ¿Qué pasaría si apagamos la luz?</w:t>
      </w:r>
    </w:p>
    <w:p w:rsidR="00915A36" w:rsidRPr="0056569E" w:rsidRDefault="00067ABD" w:rsidP="0056569E">
      <w:pPr>
        <w:spacing w:before="240" w:after="240"/>
        <w:jc w:val="both"/>
      </w:pPr>
      <w:r w:rsidRPr="0056569E">
        <w:rPr>
          <w:b/>
        </w:rPr>
        <w:t>2-</w:t>
      </w:r>
      <w:r w:rsidRPr="0056569E">
        <w:t xml:space="preserve">  </w:t>
      </w:r>
      <w:r w:rsidRPr="0056569E">
        <w:tab/>
        <w:t>Ahora vamos a imaginar una historia. Podemos tomar ideas de cuentos que recordemos y que nos gusten mucho.</w:t>
      </w:r>
    </w:p>
    <w:p w:rsidR="00915A36" w:rsidRPr="0056569E" w:rsidRDefault="00067ABD" w:rsidP="0056569E">
      <w:pPr>
        <w:spacing w:before="240" w:after="240"/>
        <w:jc w:val="both"/>
      </w:pPr>
      <w:r w:rsidRPr="0056569E">
        <w:rPr>
          <w:b/>
        </w:rPr>
        <w:t>3-</w:t>
      </w:r>
      <w:r w:rsidRPr="0056569E">
        <w:t xml:space="preserve">  </w:t>
      </w:r>
      <w:r w:rsidRPr="0056569E">
        <w:tab/>
        <w:t>Para dibujar vamos a dividir en dos par</w:t>
      </w:r>
      <w:r w:rsidRPr="0056569E">
        <w:t>tes la imagen:</w:t>
      </w:r>
    </w:p>
    <w:p w:rsidR="00915A36" w:rsidRPr="0056569E" w:rsidRDefault="00067ABD">
      <w:pPr>
        <w:spacing w:before="240" w:after="240"/>
        <w:ind w:left="1800" w:hanging="360"/>
        <w:jc w:val="both"/>
      </w:pPr>
      <w:r w:rsidRPr="0056569E">
        <w:rPr>
          <w:b/>
        </w:rPr>
        <w:t>a-</w:t>
      </w:r>
      <w:r w:rsidRPr="0056569E">
        <w:t xml:space="preserve">  </w:t>
      </w:r>
      <w:r w:rsidRPr="0056569E">
        <w:tab/>
        <w:t xml:space="preserve">Uno o dos </w:t>
      </w:r>
      <w:r w:rsidRPr="0056569E">
        <w:rPr>
          <w:b/>
        </w:rPr>
        <w:t>personajes</w:t>
      </w:r>
      <w:r w:rsidRPr="0056569E">
        <w:t>, que van a estar en movimiento.</w:t>
      </w:r>
    </w:p>
    <w:p w:rsidR="00915A36" w:rsidRPr="0056569E" w:rsidRDefault="00067ABD">
      <w:pPr>
        <w:spacing w:before="240" w:after="240"/>
        <w:ind w:left="1800" w:hanging="360"/>
        <w:jc w:val="both"/>
      </w:pPr>
      <w:r w:rsidRPr="0056569E">
        <w:rPr>
          <w:b/>
        </w:rPr>
        <w:t>b-</w:t>
      </w:r>
      <w:r w:rsidRPr="0056569E">
        <w:t xml:space="preserve">  Un </w:t>
      </w:r>
      <w:r w:rsidRPr="0056569E">
        <w:rPr>
          <w:b/>
        </w:rPr>
        <w:t>entorno</w:t>
      </w:r>
      <w:r w:rsidRPr="0056569E">
        <w:t xml:space="preserve"> para este personaje, que va a estar sin movimiento.</w:t>
      </w:r>
    </w:p>
    <w:p w:rsidR="00915A36" w:rsidRPr="0056569E" w:rsidRDefault="00067ABD">
      <w:pPr>
        <w:spacing w:before="240" w:after="240"/>
        <w:jc w:val="both"/>
      </w:pPr>
      <w:r w:rsidRPr="0056569E">
        <w:t>Los delineamos en la cartulina negra, sin detalles, solo la silueta y recortamos.</w:t>
      </w:r>
    </w:p>
    <w:p w:rsidR="00915A36" w:rsidRPr="0056569E" w:rsidRDefault="00067ABD">
      <w:pPr>
        <w:spacing w:before="240" w:after="240"/>
        <w:jc w:val="both"/>
      </w:pPr>
      <w:r w:rsidRPr="0056569E">
        <w:rPr>
          <w:u w:val="single"/>
        </w:rPr>
        <w:t>Por ejemplo</w:t>
      </w:r>
      <w:r w:rsidRPr="0056569E">
        <w:t>:</w:t>
      </w:r>
    </w:p>
    <w:p w:rsidR="00915A36" w:rsidRPr="0056569E" w:rsidRDefault="00067ABD">
      <w:pPr>
        <w:spacing w:before="240" w:after="240"/>
        <w:jc w:val="both"/>
      </w:pPr>
      <w:r w:rsidRPr="0056569E">
        <w:t xml:space="preserve">En esta imagen el </w:t>
      </w:r>
      <w:r w:rsidRPr="0056569E">
        <w:rPr>
          <w:b/>
        </w:rPr>
        <w:t>personaje</w:t>
      </w:r>
      <w:r w:rsidRPr="0056569E">
        <w:t xml:space="preserve"> es el Hada y el </w:t>
      </w:r>
      <w:r w:rsidRPr="0056569E">
        <w:rPr>
          <w:b/>
        </w:rPr>
        <w:t>entorno</w:t>
      </w:r>
      <w:r w:rsidRPr="0056569E">
        <w:t xml:space="preserve"> el árbol del bosque.</w:t>
      </w:r>
    </w:p>
    <w:p w:rsidR="00915A36" w:rsidRDefault="00067ABD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1762125" cy="1247775"/>
            <wp:effectExtent l="0" t="0" r="9525" b="9525"/>
            <wp:docPr id="3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Pr="0056569E" w:rsidRDefault="00067ABD">
      <w:pPr>
        <w:spacing w:before="240" w:after="240"/>
        <w:rPr>
          <w:rFonts w:ascii="Calibri" w:eastAsia="Calibri" w:hAnsi="Calibri" w:cs="Calibri"/>
        </w:rPr>
      </w:pPr>
      <w:r w:rsidRPr="0056569E">
        <w:t>En esta imagen los</w:t>
      </w:r>
      <w:r w:rsidRPr="0056569E">
        <w:rPr>
          <w:b/>
        </w:rPr>
        <w:t xml:space="preserve"> personajes</w:t>
      </w:r>
      <w:r w:rsidRPr="0056569E">
        <w:t xml:space="preserve"> son el lobo y el cerdito, mientras que el </w:t>
      </w:r>
      <w:r w:rsidRPr="0056569E">
        <w:rPr>
          <w:b/>
        </w:rPr>
        <w:t>entorno</w:t>
      </w:r>
      <w:r w:rsidRPr="0056569E">
        <w:t xml:space="preserve"> son las casitas.</w:t>
      </w:r>
    </w:p>
    <w:p w:rsidR="00915A36" w:rsidRDefault="00067ABD">
      <w:pPr>
        <w:spacing w:before="240"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2028825" cy="1524000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179" cy="1527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Pr="0056569E" w:rsidRDefault="00067ABD" w:rsidP="0056569E">
      <w:pPr>
        <w:pStyle w:val="Sinespaciado"/>
        <w:spacing w:line="360" w:lineRule="auto"/>
      </w:pPr>
      <w:r>
        <w:rPr>
          <w:b/>
          <w:sz w:val="24"/>
          <w:szCs w:val="24"/>
        </w:rPr>
        <w:lastRenderedPageBreak/>
        <w:t>4-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56569E">
        <w:t>Ubicamos la hoja blanca:</w:t>
      </w:r>
    </w:p>
    <w:p w:rsidR="00915A36" w:rsidRPr="0056569E" w:rsidRDefault="00067ABD" w:rsidP="0056569E">
      <w:pPr>
        <w:pStyle w:val="Sinespaciado"/>
        <w:spacing w:line="360" w:lineRule="auto"/>
      </w:pPr>
      <w:r w:rsidRPr="0056569E">
        <w:t>-   Esta vez las perforaciones se orientan hacia la mano derecha.</w:t>
      </w:r>
    </w:p>
    <w:p w:rsidR="00915A36" w:rsidRPr="0056569E" w:rsidRDefault="00067ABD" w:rsidP="0056569E">
      <w:pPr>
        <w:pStyle w:val="Sinespaciado"/>
        <w:spacing w:line="360" w:lineRule="auto"/>
      </w:pPr>
      <w:r w:rsidRPr="0056569E">
        <w:t xml:space="preserve">-   </w:t>
      </w:r>
      <w:r w:rsidRPr="0056569E">
        <w:t>Pegamos el entorno que inventamos para este personaje.</w:t>
      </w:r>
    </w:p>
    <w:p w:rsidR="00915A36" w:rsidRDefault="00067ABD">
      <w:pPr>
        <w:spacing w:before="240" w:after="240"/>
        <w:ind w:left="1440" w:hanging="3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2114550" cy="1362075"/>
            <wp:effectExtent l="0" t="0" r="0" b="9525"/>
            <wp:docPr id="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088" cy="1364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 w:rsidP="0056569E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5-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ab/>
      </w:r>
      <w:r w:rsidRPr="0056569E">
        <w:t xml:space="preserve">Adherimos el personaje al palito de </w:t>
      </w:r>
      <w:proofErr w:type="spellStart"/>
      <w:r w:rsidRPr="0056569E">
        <w:t>brochette</w:t>
      </w:r>
      <w:proofErr w:type="spellEnd"/>
      <w:r w:rsidRPr="0056569E">
        <w:t xml:space="preserve"> o al sorbete.</w:t>
      </w:r>
    </w:p>
    <w:p w:rsidR="00915A36" w:rsidRDefault="00067ABD" w:rsidP="00BA30A6">
      <w:pPr>
        <w:spacing w:before="240" w:after="240"/>
        <w:ind w:left="1440" w:hanging="3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 wp14:anchorId="4B240E86" wp14:editId="414E0665">
            <wp:extent cx="885825" cy="1038225"/>
            <wp:effectExtent l="0" t="0" r="9525" b="9525"/>
            <wp:docPr id="2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426" cy="1042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val="es-ES"/>
        </w:rPr>
        <w:drawing>
          <wp:inline distT="114300" distB="114300" distL="114300" distR="114300" wp14:anchorId="69581C38" wp14:editId="743F6DC7">
            <wp:extent cx="952500" cy="1228725"/>
            <wp:effectExtent l="0" t="0" r="0" b="9525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166" cy="123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Pr="0056569E" w:rsidRDefault="00067ABD" w:rsidP="00BA30A6">
      <w:pPr>
        <w:spacing w:before="240" w:after="240"/>
        <w:jc w:val="both"/>
      </w:pPr>
      <w:r>
        <w:rPr>
          <w:b/>
          <w:sz w:val="24"/>
          <w:szCs w:val="24"/>
        </w:rPr>
        <w:t>6-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ab/>
      </w:r>
      <w:r w:rsidRPr="0056569E">
        <w:t xml:space="preserve">Damos vuelta la hoja blanca (las perforaciones hacia la mano izquierda), el </w:t>
      </w:r>
      <w:r w:rsidRPr="0056569E">
        <w:rPr>
          <w:b/>
        </w:rPr>
        <w:t>entorno</w:t>
      </w:r>
      <w:r w:rsidRPr="0056569E">
        <w:t xml:space="preserve"> quedó adherido por el revés.</w:t>
      </w:r>
      <w:r w:rsidR="00BA30A6">
        <w:t xml:space="preserve"> </w:t>
      </w:r>
      <w:r w:rsidRPr="0056569E">
        <w:t>Apagamos las luces, iluminamos la hoja por detrás con una linterna.</w:t>
      </w:r>
    </w:p>
    <w:p w:rsidR="00915A36" w:rsidRPr="0056569E" w:rsidRDefault="00067ABD" w:rsidP="00BA30A6">
      <w:pPr>
        <w:spacing w:before="240" w:after="240"/>
        <w:jc w:val="both"/>
      </w:pPr>
      <w:r w:rsidRPr="0056569E">
        <w:t>Y con el personaje en movimiento podemos comenzar a contar historias.</w:t>
      </w:r>
      <w:r w:rsidR="00BA30A6">
        <w:t xml:space="preserve"> </w:t>
      </w:r>
      <w:r w:rsidRPr="0056569E">
        <w:t>¿Te animas?</w:t>
      </w:r>
    </w:p>
    <w:p w:rsidR="00915A36" w:rsidRDefault="00067ABD" w:rsidP="00BA30A6">
      <w:pPr>
        <w:spacing w:before="240" w:after="240"/>
        <w:ind w:left="1080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 wp14:anchorId="1DFC5B88" wp14:editId="75502168">
            <wp:extent cx="2562225" cy="1838325"/>
            <wp:effectExtent l="0" t="0" r="9525" b="9525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s-ES"/>
        </w:rPr>
        <w:drawing>
          <wp:inline distT="114300" distB="114300" distL="114300" distR="114300" wp14:anchorId="1E1E8B0B" wp14:editId="14C8ED01">
            <wp:extent cx="1752600" cy="1905000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Aclaraciones:</w:t>
      </w:r>
    </w:p>
    <w:p w:rsidR="00915A36" w:rsidRPr="0056569E" w:rsidRDefault="00067ABD">
      <w:pPr>
        <w:spacing w:before="240" w:after="240"/>
        <w:jc w:val="both"/>
      </w:pPr>
      <w:r w:rsidRPr="0056569E">
        <w:rPr>
          <w:b/>
        </w:rPr>
        <w:t xml:space="preserve">RECUERDA </w:t>
      </w:r>
      <w:r w:rsidRPr="0056569E">
        <w:t>que la imagen que comparto es a modo de ejemplo, para orientarte en la activid</w:t>
      </w:r>
      <w:r w:rsidRPr="0056569E">
        <w:t xml:space="preserve">ad, </w:t>
      </w:r>
      <w:r w:rsidRPr="0056569E">
        <w:rPr>
          <w:b/>
        </w:rPr>
        <w:t xml:space="preserve">NO </w:t>
      </w:r>
      <w:r w:rsidRPr="0056569E">
        <w:t>debes hacer la misma.</w:t>
      </w:r>
    </w:p>
    <w:p w:rsidR="00915A36" w:rsidRPr="0056569E" w:rsidRDefault="00067ABD">
      <w:pPr>
        <w:spacing w:before="240" w:after="240"/>
        <w:jc w:val="both"/>
      </w:pPr>
      <w:r w:rsidRPr="0056569E">
        <w:t>Es conveniente comprar una cartulina negra grande y cortarla en cuatro partes iguales. En esta actividad vamos a usar una de esas partes.</w:t>
      </w:r>
      <w:r w:rsidR="0056569E">
        <w:t xml:space="preserve"> </w:t>
      </w:r>
      <w:r w:rsidRPr="0056569E">
        <w:t>Las que nos sobran las guardamos en la carpeta.</w:t>
      </w:r>
    </w:p>
    <w:p w:rsidR="00915A36" w:rsidRDefault="00067ABD">
      <w:pPr>
        <w:spacing w:before="240" w:after="240" w:line="360" w:lineRule="auto"/>
        <w:jc w:val="both"/>
        <w:rPr>
          <w:b/>
          <w:sz w:val="28"/>
          <w:szCs w:val="28"/>
          <w:highlight w:val="cyan"/>
          <w:u w:val="single"/>
        </w:rPr>
      </w:pPr>
      <w:r>
        <w:rPr>
          <w:b/>
          <w:sz w:val="24"/>
          <w:szCs w:val="24"/>
          <w:u w:val="single"/>
        </w:rPr>
        <w:lastRenderedPageBreak/>
        <w:t>Fecha</w:t>
      </w:r>
      <w:r>
        <w:rPr>
          <w:b/>
          <w:sz w:val="24"/>
          <w:szCs w:val="24"/>
        </w:rPr>
        <w:t>: Miércoles 2 de septiembre</w:t>
      </w:r>
    </w:p>
    <w:p w:rsidR="00915A36" w:rsidRDefault="00067ABD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MATEMÁTI</w:t>
      </w:r>
      <w:r>
        <w:rPr>
          <w:b/>
          <w:sz w:val="28"/>
          <w:szCs w:val="28"/>
          <w:highlight w:val="green"/>
          <w:u w:val="single"/>
        </w:rPr>
        <w:t>CA</w:t>
      </w:r>
    </w:p>
    <w:p w:rsidR="00BA30A6" w:rsidRDefault="00067ABD">
      <w:pPr>
        <w:spacing w:before="240" w:after="240" w:line="360" w:lineRule="auto"/>
        <w:jc w:val="both"/>
        <w:rPr>
          <w:rFonts w:ascii="Caveat" w:eastAsia="Caveat" w:hAnsi="Caveat" w:cs="Caveat"/>
          <w:b/>
          <w:color w:val="FF0000"/>
          <w:sz w:val="48"/>
          <w:szCs w:val="48"/>
        </w:rPr>
      </w:pPr>
      <w:r>
        <w:rPr>
          <w:rFonts w:ascii="Caveat" w:eastAsia="Caveat" w:hAnsi="Caveat" w:cs="Caveat"/>
          <w:b/>
          <w:color w:val="FF0000"/>
          <w:sz w:val="48"/>
          <w:szCs w:val="48"/>
        </w:rPr>
        <w:t>Analizando cifras…</w:t>
      </w:r>
    </w:p>
    <w:p w:rsidR="00BA30A6" w:rsidRPr="00BA30A6" w:rsidRDefault="00067ABD">
      <w:pPr>
        <w:spacing w:before="240" w:after="240" w:line="360" w:lineRule="auto"/>
        <w:jc w:val="both"/>
        <w:rPr>
          <w:rFonts w:ascii="Caveat" w:eastAsia="Caveat" w:hAnsi="Caveat" w:cs="Caveat"/>
          <w:b/>
          <w:color w:val="FF0000"/>
          <w:sz w:val="48"/>
          <w:szCs w:val="48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El día lunes veíamos que Micaela no sabía qué número armar con los dados que había sacado para que fuese el mayor.</w:t>
      </w:r>
    </w:p>
    <w:p w:rsidR="00915A36" w:rsidRDefault="00067ABD" w:rsidP="00BA30A6">
      <w:pPr>
        <w:spacing w:before="240" w:after="240" w:line="240" w:lineRule="auto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Lee, con atención, lo que dice el cartel:</w:t>
      </w:r>
    </w:p>
    <w:p w:rsidR="00915A36" w:rsidRDefault="00067ABD">
      <w:pPr>
        <w:spacing w:before="240" w:after="240" w:line="360" w:lineRule="auto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5343525" cy="1809750"/>
            <wp:effectExtent l="0" t="0" r="0" b="0"/>
            <wp:docPr id="3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 w:line="360" w:lineRule="auto"/>
        <w:jc w:val="both"/>
        <w:rPr>
          <w:sz w:val="28"/>
          <w:szCs w:val="28"/>
        </w:rPr>
      </w:pPr>
      <w:r w:rsidRPr="00BA30A6">
        <w:rPr>
          <w:sz w:val="24"/>
          <w:szCs w:val="24"/>
        </w:rPr>
        <w:t>Ahora... mira este ejemplo donde los dos números también tienen las mismas cifras</w:t>
      </w:r>
      <w:r>
        <w:rPr>
          <w:sz w:val="28"/>
          <w:szCs w:val="28"/>
        </w:rPr>
        <w:t>:</w:t>
      </w:r>
    </w:p>
    <w:p w:rsidR="00915A36" w:rsidRDefault="00067ABD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4733925" cy="285750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Pr="00BA30A6" w:rsidRDefault="00067ABD">
      <w:pPr>
        <w:spacing w:before="240" w:after="240" w:line="360" w:lineRule="auto"/>
        <w:jc w:val="both"/>
        <w:rPr>
          <w:sz w:val="24"/>
          <w:szCs w:val="24"/>
        </w:rPr>
      </w:pPr>
      <w:r w:rsidRPr="00BA30A6">
        <w:rPr>
          <w:sz w:val="24"/>
          <w:szCs w:val="24"/>
        </w:rPr>
        <w:t>Nos ponemos en práctica…</w:t>
      </w:r>
    </w:p>
    <w:p w:rsidR="00915A36" w:rsidRPr="00BA30A6" w:rsidRDefault="00067ABD">
      <w:pPr>
        <w:numPr>
          <w:ilvl w:val="0"/>
          <w:numId w:val="5"/>
        </w:numPr>
        <w:spacing w:before="240" w:after="240" w:line="360" w:lineRule="auto"/>
        <w:jc w:val="both"/>
      </w:pPr>
      <w:r w:rsidRPr="00BA30A6">
        <w:rPr>
          <w:b/>
          <w:u w:val="single"/>
        </w:rPr>
        <w:lastRenderedPageBreak/>
        <w:t xml:space="preserve">Piensa </w:t>
      </w:r>
      <w:r w:rsidRPr="00BA30A6">
        <w:rPr>
          <w:u w:val="single"/>
        </w:rPr>
        <w:t xml:space="preserve">y </w:t>
      </w:r>
      <w:r w:rsidRPr="00BA30A6">
        <w:rPr>
          <w:b/>
          <w:u w:val="single"/>
        </w:rPr>
        <w:t xml:space="preserve">escribe </w:t>
      </w:r>
      <w:r w:rsidRPr="00BA30A6">
        <w:rPr>
          <w:u w:val="single"/>
        </w:rPr>
        <w:t>qué valor tiene cada una de las cifras coloreadas, según el lugar que ocupa en el número</w:t>
      </w:r>
      <w:r w:rsidRPr="00BA30A6">
        <w:t xml:space="preserve">. </w:t>
      </w:r>
    </w:p>
    <w:p w:rsidR="00915A36" w:rsidRDefault="00067ABD">
      <w:pPr>
        <w:spacing w:before="240" w:after="24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5143500" cy="2438400"/>
            <wp:effectExtent l="0" t="0" r="0" b="0"/>
            <wp:docPr id="3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Pr="00BA30A6" w:rsidRDefault="00067ABD">
      <w:pPr>
        <w:numPr>
          <w:ilvl w:val="0"/>
          <w:numId w:val="5"/>
        </w:numPr>
        <w:spacing w:before="240" w:after="240" w:line="360" w:lineRule="auto"/>
        <w:jc w:val="both"/>
      </w:pPr>
      <w:r w:rsidRPr="00BA30A6">
        <w:rPr>
          <w:u w:val="single"/>
        </w:rPr>
        <w:t xml:space="preserve">¿Qué número es? </w:t>
      </w:r>
      <w:r w:rsidRPr="00BA30A6">
        <w:rPr>
          <w:b/>
          <w:u w:val="single"/>
        </w:rPr>
        <w:t xml:space="preserve">Lee </w:t>
      </w:r>
      <w:r w:rsidRPr="00BA30A6">
        <w:rPr>
          <w:u w:val="single"/>
        </w:rPr>
        <w:t xml:space="preserve">las pistas y </w:t>
      </w:r>
      <w:r w:rsidRPr="00BA30A6">
        <w:rPr>
          <w:b/>
          <w:u w:val="single"/>
        </w:rPr>
        <w:t>pin</w:t>
      </w:r>
      <w:r w:rsidRPr="00BA30A6">
        <w:rPr>
          <w:b/>
          <w:u w:val="single"/>
        </w:rPr>
        <w:t xml:space="preserve">ta </w:t>
      </w:r>
      <w:r w:rsidRPr="00BA30A6">
        <w:rPr>
          <w:u w:val="single"/>
        </w:rPr>
        <w:t>el número correcto</w:t>
      </w:r>
      <w:r w:rsidRPr="00BA30A6">
        <w:t>.</w:t>
      </w:r>
    </w:p>
    <w:p w:rsidR="00915A36" w:rsidRDefault="00067ABD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731200" cy="3644900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Pr="00BA30A6" w:rsidRDefault="00067ABD">
      <w:pPr>
        <w:numPr>
          <w:ilvl w:val="0"/>
          <w:numId w:val="5"/>
        </w:numPr>
        <w:spacing w:before="240" w:after="240" w:line="360" w:lineRule="auto"/>
        <w:jc w:val="both"/>
      </w:pPr>
      <w:r w:rsidRPr="00BA30A6">
        <w:rPr>
          <w:b/>
          <w:u w:val="single"/>
        </w:rPr>
        <w:t xml:space="preserve">Responde </w:t>
      </w:r>
      <w:r w:rsidRPr="00BA30A6">
        <w:rPr>
          <w:u w:val="single"/>
        </w:rPr>
        <w:t xml:space="preserve">cada pregunta </w:t>
      </w:r>
      <w:r w:rsidRPr="00BA30A6">
        <w:rPr>
          <w:b/>
          <w:u w:val="single"/>
        </w:rPr>
        <w:t>pintando</w:t>
      </w:r>
      <w:r w:rsidRPr="00BA30A6">
        <w:rPr>
          <w:u w:val="single"/>
        </w:rPr>
        <w:t xml:space="preserve"> las respuestas correctas</w:t>
      </w:r>
      <w:r w:rsidRPr="00BA30A6">
        <w:t xml:space="preserve">. </w:t>
      </w:r>
    </w:p>
    <w:p w:rsidR="00915A36" w:rsidRDefault="00067ABD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5734050" cy="2562225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 t="218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numPr>
          <w:ilvl w:val="0"/>
          <w:numId w:val="5"/>
        </w:numPr>
        <w:spacing w:before="240" w:after="240" w:line="360" w:lineRule="auto"/>
        <w:jc w:val="both"/>
        <w:rPr>
          <w:sz w:val="24"/>
          <w:szCs w:val="24"/>
        </w:rPr>
      </w:pPr>
      <w:r w:rsidRPr="00BA30A6">
        <w:rPr>
          <w:b/>
          <w:u w:val="single"/>
        </w:rPr>
        <w:t xml:space="preserve">Realiza </w:t>
      </w:r>
      <w:r w:rsidRPr="00BA30A6">
        <w:rPr>
          <w:u w:val="single"/>
        </w:rPr>
        <w:t>las actividades 1 y 2 de la página 24 del libro de Matemática</w:t>
      </w:r>
      <w:r>
        <w:rPr>
          <w:sz w:val="24"/>
          <w:szCs w:val="24"/>
        </w:rPr>
        <w:t>.</w:t>
      </w:r>
      <w:r>
        <w:rPr>
          <w:sz w:val="24"/>
          <w:szCs w:val="24"/>
          <w:highlight w:val="yellow"/>
        </w:rPr>
        <w:t>(La página se encuentra al final como anexo)</w:t>
      </w:r>
    </w:p>
    <w:p w:rsidR="00915A36" w:rsidRDefault="00915A36">
      <w:pPr>
        <w:spacing w:before="240" w:after="240"/>
        <w:jc w:val="center"/>
        <w:rPr>
          <w:b/>
          <w:sz w:val="28"/>
          <w:szCs w:val="28"/>
          <w:u w:val="single"/>
        </w:rPr>
      </w:pPr>
    </w:p>
    <w:p w:rsidR="00915A36" w:rsidRDefault="00067ABD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CIENCIAS NATURALES</w:t>
      </w:r>
    </w:p>
    <w:p w:rsidR="00915A36" w:rsidRDefault="00067ABD">
      <w:pPr>
        <w:spacing w:before="240" w:after="240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Hoy les propongo que conozcamos a un animalito muy encantador. Vamos a descubrir algunas de sus características.</w:t>
      </w:r>
    </w:p>
    <w:p w:rsidR="00915A36" w:rsidRPr="00BA30A6" w:rsidRDefault="00067ABD">
      <w:pPr>
        <w:spacing w:before="240" w:after="240"/>
        <w:rPr>
          <w:rFonts w:ascii="Calibri" w:eastAsia="Calibri" w:hAnsi="Calibri" w:cs="Calibri"/>
        </w:rPr>
      </w:pPr>
      <w:r w:rsidRPr="00BA30A6">
        <w:rPr>
          <w:b/>
          <w:u w:val="single"/>
        </w:rPr>
        <w:t xml:space="preserve">Mirando </w:t>
      </w:r>
      <w:r w:rsidRPr="00BA30A6">
        <w:rPr>
          <w:u w:val="single"/>
        </w:rPr>
        <w:t>la imagen del colibrí</w:t>
      </w:r>
      <w:r w:rsidRPr="00BA30A6">
        <w:rPr>
          <w:b/>
          <w:u w:val="single"/>
        </w:rPr>
        <w:t xml:space="preserve"> responde </w:t>
      </w:r>
      <w:r w:rsidRPr="00BA30A6">
        <w:rPr>
          <w:u w:val="single"/>
        </w:rPr>
        <w:t>las siguientes preguntas</w:t>
      </w:r>
      <w:r w:rsidRPr="00BA30A6">
        <w:t>.</w:t>
      </w:r>
    </w:p>
    <w:tbl>
      <w:tblPr>
        <w:tblStyle w:val="a1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6735"/>
      </w:tblGrid>
      <w:tr w:rsidR="00915A36">
        <w:trPr>
          <w:trHeight w:val="420"/>
        </w:trPr>
        <w:tc>
          <w:tcPr>
            <w:tcW w:w="9345" w:type="dxa"/>
            <w:gridSpan w:val="2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CARACTERÍSTICAS DEL COLIBRÍ</w:t>
            </w:r>
          </w:p>
        </w:tc>
      </w:tr>
      <w:tr w:rsidR="00915A36">
        <w:tc>
          <w:tcPr>
            <w:tcW w:w="261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915A36" w:rsidRDefault="00067AB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¿DÓNDE VIVE?</w:t>
            </w:r>
          </w:p>
          <w:p w:rsidR="00915A36" w:rsidRDefault="00915A3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15A36">
        <w:tc>
          <w:tcPr>
            <w:tcW w:w="261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¿CÓMO SE DESPLAZA? ¿POR QUÉ PERMANECE VOLANDO EL 80% DEL TIEMPO?</w:t>
            </w: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15A36">
        <w:tc>
          <w:tcPr>
            <w:tcW w:w="261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915A36" w:rsidRDefault="00067AB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¿DE QUÉ SE ALIMENTA?</w:t>
            </w: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15A36">
        <w:tc>
          <w:tcPr>
            <w:tcW w:w="261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915A36" w:rsidRDefault="00067AB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¿CUÁNTO PESA?</w:t>
            </w:r>
          </w:p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915A36" w:rsidRDefault="00915A36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915A36" w:rsidRDefault="00067ABD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"/>
        </w:rPr>
        <w:lastRenderedPageBreak/>
        <w:drawing>
          <wp:inline distT="114300" distB="114300" distL="114300" distR="114300">
            <wp:extent cx="5595938" cy="6507776"/>
            <wp:effectExtent l="0" t="0" r="0" b="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938" cy="6507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/>
        <w:jc w:val="both"/>
        <w:rPr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shd w:val="clear" w:color="auto" w:fill="FF9900"/>
        </w:rPr>
        <w:t xml:space="preserve">TOMAR UNA FOTOGRAFÍA DE ESTE TRABAJITO Y ENVIARLO A LA SEÑO POR E-MAIL. </w:t>
      </w:r>
    </w:p>
    <w:p w:rsidR="00915A36" w:rsidRDefault="00915A36">
      <w:pPr>
        <w:spacing w:before="240" w:after="240" w:line="360" w:lineRule="auto"/>
        <w:jc w:val="both"/>
        <w:rPr>
          <w:b/>
          <w:sz w:val="24"/>
          <w:szCs w:val="24"/>
          <w:u w:val="single"/>
        </w:rPr>
      </w:pPr>
    </w:p>
    <w:p w:rsidR="00915A36" w:rsidRDefault="00067ABD">
      <w:pPr>
        <w:spacing w:before="240" w:after="240" w:line="360" w:lineRule="auto"/>
        <w:jc w:val="both"/>
        <w:rPr>
          <w:b/>
          <w:sz w:val="28"/>
          <w:szCs w:val="28"/>
          <w:highlight w:val="green"/>
          <w:u w:val="single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 Jueves 3 de septiembre</w:t>
      </w:r>
    </w:p>
    <w:p w:rsidR="00915A36" w:rsidRDefault="00067ABD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LENGUA</w:t>
      </w:r>
    </w:p>
    <w:p w:rsidR="00915A36" w:rsidRDefault="00067ABD">
      <w:pPr>
        <w:spacing w:before="240" w:after="240"/>
        <w:jc w:val="center"/>
        <w:rPr>
          <w:rFonts w:ascii="Chewy" w:eastAsia="Chewy" w:hAnsi="Chewy" w:cs="Chewy"/>
          <w:color w:val="980000"/>
          <w:sz w:val="36"/>
          <w:szCs w:val="36"/>
          <w:u w:val="single"/>
        </w:rPr>
      </w:pPr>
      <w:r>
        <w:rPr>
          <w:rFonts w:ascii="Chewy" w:eastAsia="Chewy" w:hAnsi="Chewy" w:cs="Chewy"/>
          <w:color w:val="980000"/>
          <w:sz w:val="36"/>
          <w:szCs w:val="36"/>
          <w:u w:val="single"/>
        </w:rPr>
        <w:lastRenderedPageBreak/>
        <w:t>PALABRAS MUY DIFERENTES</w:t>
      </w:r>
    </w:p>
    <w:p w:rsidR="00915A36" w:rsidRPr="00BA30A6" w:rsidRDefault="00067ABD">
      <w:pPr>
        <w:spacing w:before="240" w:after="240" w:line="360" w:lineRule="auto"/>
        <w:jc w:val="both"/>
        <w:rPr>
          <w:u w:val="single"/>
        </w:rPr>
      </w:pPr>
      <w:r w:rsidRPr="00BA30A6">
        <w:rPr>
          <w:b/>
          <w:u w:val="single"/>
        </w:rPr>
        <w:t xml:space="preserve">Observa </w:t>
      </w:r>
      <w:r w:rsidRPr="00BA30A6">
        <w:rPr>
          <w:u w:val="single"/>
        </w:rPr>
        <w:t xml:space="preserve">las imágenes de estas dos mascotas. Luego teniendo en cuenta la descripción de Tim, </w:t>
      </w:r>
      <w:r w:rsidRPr="00BA30A6">
        <w:rPr>
          <w:b/>
          <w:u w:val="single"/>
        </w:rPr>
        <w:t xml:space="preserve">completa </w:t>
      </w:r>
      <w:r w:rsidRPr="00BA30A6">
        <w:rPr>
          <w:u w:val="single"/>
        </w:rPr>
        <w:t>la de Tom escribiendo palabras contrarias.</w:t>
      </w:r>
    </w:p>
    <w:p w:rsidR="00915A36" w:rsidRDefault="00067ABD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s-ES"/>
        </w:rPr>
        <w:drawing>
          <wp:inline distT="114300" distB="114300" distL="114300" distR="114300">
            <wp:extent cx="5227960" cy="2983762"/>
            <wp:effectExtent l="12700" t="12700" r="12700" b="1270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3"/>
                    <a:srcRect l="26621" t="20608" r="12192" b="17306"/>
                    <a:stretch>
                      <a:fillRect/>
                    </a:stretch>
                  </pic:blipFill>
                  <pic:spPr>
                    <a:xfrm>
                      <a:off x="0" y="0"/>
                      <a:ext cx="5227960" cy="29837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/>
        <w:jc w:val="both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 w:rsidRPr="00BA30A6">
        <w:rPr>
          <w:b/>
          <w:u w:val="single"/>
        </w:rPr>
        <w:t xml:space="preserve">Encierra </w:t>
      </w:r>
      <w:r w:rsidRPr="00BA30A6">
        <w:rPr>
          <w:u w:val="single"/>
        </w:rPr>
        <w:t xml:space="preserve"> del mismo color las palabras que tengan significado contrario.</w:t>
      </w:r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 xml:space="preserve"> (Mira el ejemplo)</w:t>
      </w:r>
    </w:p>
    <w:p w:rsidR="00915A36" w:rsidRDefault="00067ABD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s-ES"/>
        </w:rPr>
        <w:drawing>
          <wp:inline distT="114300" distB="114300" distL="114300" distR="114300">
            <wp:extent cx="5731200" cy="3632200"/>
            <wp:effectExtent l="12700" t="12700" r="12700" b="12700"/>
            <wp:docPr id="3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32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Para recordar</w:t>
      </w:r>
    </w:p>
    <w:p w:rsidR="00915A36" w:rsidRDefault="00067ABD">
      <w:pPr>
        <w:spacing w:before="240" w:after="240" w:line="360" w:lineRule="auto"/>
        <w:jc w:val="both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>Cop</w:t>
      </w:r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>ia esta información en tu cuaderno.</w:t>
      </w:r>
    </w:p>
    <w:p w:rsidR="00915A36" w:rsidRDefault="00067ABD">
      <w:pPr>
        <w:spacing w:before="240" w:after="240" w:line="360" w:lineRule="auto"/>
        <w:jc w:val="center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FF"/>
          <w:sz w:val="24"/>
          <w:szCs w:val="24"/>
          <w:lang w:val="es-ES"/>
        </w:rPr>
        <w:drawing>
          <wp:inline distT="114300" distB="114300" distL="114300" distR="114300">
            <wp:extent cx="5153025" cy="2219325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 w:line="360" w:lineRule="auto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 w:rsidRPr="00BA30A6">
        <w:rPr>
          <w:b/>
          <w:u w:val="single"/>
        </w:rPr>
        <w:t xml:space="preserve">Elige </w:t>
      </w:r>
      <w:r w:rsidRPr="00BA30A6">
        <w:rPr>
          <w:u w:val="single"/>
        </w:rPr>
        <w:t xml:space="preserve"> 7 palabras de la actividad anterior y </w:t>
      </w:r>
      <w:r w:rsidRPr="00BA30A6">
        <w:rPr>
          <w:b/>
          <w:u w:val="single"/>
        </w:rPr>
        <w:t xml:space="preserve">sepáralas </w:t>
      </w:r>
      <w:r w:rsidRPr="00BA30A6">
        <w:rPr>
          <w:u w:val="single"/>
        </w:rPr>
        <w:t xml:space="preserve">en sílabas. Luego </w:t>
      </w:r>
      <w:r w:rsidRPr="00BA30A6">
        <w:rPr>
          <w:b/>
          <w:u w:val="single"/>
        </w:rPr>
        <w:t xml:space="preserve">clasifícalas </w:t>
      </w:r>
      <w:r w:rsidRPr="00BA30A6">
        <w:rPr>
          <w:u w:val="single"/>
        </w:rPr>
        <w:t>según la cantidad de sílabas</w:t>
      </w:r>
      <w:r>
        <w:rPr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(monosílabas, bisílabas, trisílabas y polisílabas)</w:t>
      </w:r>
    </w:p>
    <w:p w:rsidR="00915A36" w:rsidRDefault="00915A36">
      <w:pPr>
        <w:spacing w:before="240" w:after="240" w:line="360" w:lineRule="auto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</w:p>
    <w:p w:rsidR="00915A36" w:rsidRDefault="00067ABD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CIENCIAS SOCIALES</w:t>
      </w:r>
    </w:p>
    <w:p w:rsidR="00915A36" w:rsidRDefault="00067ABD" w:rsidP="00BA30A6">
      <w:pPr>
        <w:spacing w:before="240" w:after="240"/>
        <w:ind w:left="1440"/>
        <w:rPr>
          <w:rFonts w:ascii="Comic Sans MS" w:eastAsia="Comic Sans MS" w:hAnsi="Comic Sans MS" w:cs="Comic Sans MS"/>
          <w:b/>
          <w:color w:val="C00000"/>
          <w:sz w:val="32"/>
          <w:szCs w:val="32"/>
          <w:highlight w:val="white"/>
          <w:u w:val="single"/>
        </w:rPr>
      </w:pPr>
      <w:r>
        <w:rPr>
          <w:rFonts w:ascii="Comic Sans MS" w:eastAsia="Comic Sans MS" w:hAnsi="Comic Sans MS" w:cs="Comic Sans MS"/>
          <w:b/>
          <w:color w:val="C00000"/>
          <w:sz w:val="32"/>
          <w:szCs w:val="32"/>
          <w:highlight w:val="white"/>
          <w:u w:val="single"/>
        </w:rPr>
        <w:t>Vivir y trabajar en las ciudades</w:t>
      </w:r>
      <w:r>
        <w:rPr>
          <w:rFonts w:ascii="Comic Sans MS" w:eastAsia="Comic Sans MS" w:hAnsi="Comic Sans MS" w:cs="Comic Sans MS"/>
          <w:b/>
          <w:color w:val="C00000"/>
          <w:sz w:val="32"/>
          <w:szCs w:val="32"/>
          <w:highlight w:val="white"/>
          <w:u w:val="single"/>
        </w:rPr>
        <w:t xml:space="preserve"> </w:t>
      </w:r>
    </w:p>
    <w:p w:rsidR="00915A36" w:rsidRPr="00BA30A6" w:rsidRDefault="00067ABD" w:rsidP="00BA30A6">
      <w:pPr>
        <w:numPr>
          <w:ilvl w:val="0"/>
          <w:numId w:val="2"/>
        </w:numPr>
        <w:spacing w:before="240" w:after="240"/>
        <w:rPr>
          <w:highlight w:val="white"/>
        </w:rPr>
      </w:pPr>
      <w:r>
        <w:rPr>
          <w:rFonts w:ascii="Times New Roman" w:eastAsia="Times New Roman" w:hAnsi="Times New Roman" w:cs="Times New Roman"/>
          <w:color w:val="0000FF"/>
          <w:sz w:val="14"/>
          <w:szCs w:val="14"/>
          <w:highlight w:val="white"/>
        </w:rPr>
        <w:t xml:space="preserve"> </w:t>
      </w:r>
      <w:r>
        <w:rPr>
          <w:color w:val="0000FF"/>
          <w:sz w:val="24"/>
          <w:szCs w:val="24"/>
          <w:highlight w:val="white"/>
        </w:rPr>
        <w:t>Leemos para aprender:</w:t>
      </w:r>
    </w:p>
    <w:tbl>
      <w:tblPr>
        <w:tblStyle w:val="a2"/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915A36">
        <w:tc>
          <w:tcPr>
            <w:tcW w:w="8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widowControl w:val="0"/>
              <w:spacing w:before="240" w:line="240" w:lineRule="auto"/>
              <w:jc w:val="both"/>
              <w:rPr>
                <w:color w:val="0000FF"/>
                <w:sz w:val="24"/>
                <w:szCs w:val="24"/>
                <w:highlight w:val="white"/>
              </w:rPr>
            </w:pPr>
            <w:r>
              <w:rPr>
                <w:color w:val="0000FF"/>
                <w:sz w:val="24"/>
                <w:szCs w:val="24"/>
                <w:highlight w:val="white"/>
              </w:rPr>
              <w:t>Los habitantes de un país necesitan de los</w:t>
            </w:r>
            <w:r>
              <w:rPr>
                <w:color w:val="0070C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00B050"/>
                <w:sz w:val="24"/>
                <w:szCs w:val="24"/>
                <w:highlight w:val="white"/>
                <w:u w:val="single"/>
              </w:rPr>
              <w:t>servicios públicos</w:t>
            </w:r>
            <w:r>
              <w:rPr>
                <w:color w:val="0070C0"/>
                <w:sz w:val="24"/>
                <w:szCs w:val="24"/>
                <w:highlight w:val="white"/>
              </w:rPr>
              <w:t xml:space="preserve">, </w:t>
            </w:r>
            <w:r>
              <w:rPr>
                <w:color w:val="0000FF"/>
                <w:sz w:val="24"/>
                <w:szCs w:val="24"/>
                <w:highlight w:val="white"/>
              </w:rPr>
              <w:t>es decir, cosas o actividades que les permitan desarrollar la vida. En  las ciudades son necesarios diversos</w:t>
            </w:r>
            <w:r>
              <w:rPr>
                <w:color w:val="0070C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00B050"/>
                <w:sz w:val="24"/>
                <w:szCs w:val="24"/>
                <w:highlight w:val="white"/>
                <w:u w:val="single"/>
              </w:rPr>
              <w:t>servicios públicos</w:t>
            </w:r>
            <w:r>
              <w:rPr>
                <w:rFonts w:ascii="Comic Sans MS" w:eastAsia="Comic Sans MS" w:hAnsi="Comic Sans MS" w:cs="Comic Sans MS"/>
                <w:color w:val="00B050"/>
                <w:sz w:val="24"/>
                <w:szCs w:val="24"/>
                <w:highlight w:val="white"/>
              </w:rPr>
              <w:t xml:space="preserve"> </w:t>
            </w:r>
            <w:r>
              <w:rPr>
                <w:color w:val="0000FF"/>
                <w:sz w:val="24"/>
                <w:szCs w:val="24"/>
                <w:highlight w:val="white"/>
              </w:rPr>
              <w:t>como por ejemplo los medios de transporte urbano, la recolección de la basura, las luces de las calles o alumbrado público, entre otros.</w:t>
            </w:r>
          </w:p>
          <w:p w:rsidR="00915A36" w:rsidRDefault="00915A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</w:p>
        </w:tc>
      </w:tr>
    </w:tbl>
    <w:p w:rsidR="00915A36" w:rsidRDefault="00915A36" w:rsidP="00BA30A6">
      <w:pPr>
        <w:spacing w:before="240" w:after="240"/>
        <w:rPr>
          <w:color w:val="0070C0"/>
          <w:sz w:val="24"/>
          <w:szCs w:val="24"/>
          <w:highlight w:val="white"/>
        </w:rPr>
      </w:pPr>
    </w:p>
    <w:p w:rsidR="00915A36" w:rsidRPr="00BA30A6" w:rsidRDefault="00067ABD">
      <w:pPr>
        <w:numPr>
          <w:ilvl w:val="0"/>
          <w:numId w:val="1"/>
        </w:numPr>
        <w:rPr>
          <w:highlight w:val="white"/>
        </w:rPr>
      </w:pPr>
      <w:r w:rsidRPr="00BA30A6">
        <w:rPr>
          <w:color w:val="0000FF"/>
          <w:highlight w:val="white"/>
        </w:rPr>
        <w:t>Te invito a observar con atención para descubrir en cada foto qué</w:t>
      </w:r>
      <w:r w:rsidRPr="00BA30A6">
        <w:rPr>
          <w:color w:val="0070C0"/>
          <w:highlight w:val="white"/>
        </w:rPr>
        <w:t xml:space="preserve"> </w:t>
      </w:r>
      <w:r w:rsidRPr="00BA30A6">
        <w:rPr>
          <w:rFonts w:ascii="Comic Sans MS" w:eastAsia="Comic Sans MS" w:hAnsi="Comic Sans MS" w:cs="Comic Sans MS"/>
          <w:b/>
          <w:color w:val="E36C0A"/>
          <w:highlight w:val="white"/>
          <w:u w:val="single"/>
        </w:rPr>
        <w:t xml:space="preserve">servicio </w:t>
      </w:r>
      <w:r w:rsidRPr="00BA30A6">
        <w:rPr>
          <w:rFonts w:ascii="Comic Sans MS" w:eastAsia="Comic Sans MS" w:hAnsi="Comic Sans MS" w:cs="Comic Sans MS"/>
          <w:b/>
          <w:color w:val="E36C0A"/>
          <w:highlight w:val="white"/>
        </w:rPr>
        <w:t xml:space="preserve">público </w:t>
      </w:r>
      <w:r w:rsidRPr="00BA30A6">
        <w:rPr>
          <w:color w:val="0000FF"/>
          <w:highlight w:val="white"/>
        </w:rPr>
        <w:t>se está ofreciendo a los habitant</w:t>
      </w:r>
      <w:r w:rsidRPr="00BA30A6">
        <w:rPr>
          <w:color w:val="0000FF"/>
          <w:highlight w:val="white"/>
        </w:rPr>
        <w:t>es de la ciudad.</w:t>
      </w:r>
    </w:p>
    <w:p w:rsidR="00915A36" w:rsidRPr="00BA30A6" w:rsidRDefault="00067ABD">
      <w:pPr>
        <w:numPr>
          <w:ilvl w:val="0"/>
          <w:numId w:val="1"/>
        </w:numPr>
        <w:spacing w:after="240"/>
        <w:rPr>
          <w:highlight w:val="white"/>
        </w:rPr>
      </w:pPr>
      <w:r w:rsidRPr="00BA30A6">
        <w:rPr>
          <w:color w:val="0000FF"/>
          <w:highlight w:val="white"/>
        </w:rPr>
        <w:t>Recorta cada foto y pégala en el cuaderno.</w:t>
      </w:r>
    </w:p>
    <w:p w:rsidR="00915A36" w:rsidRPr="00BA30A6" w:rsidRDefault="00067ABD">
      <w:pPr>
        <w:spacing w:before="240" w:after="240"/>
        <w:rPr>
          <w:highlight w:val="white"/>
        </w:rPr>
      </w:pPr>
      <w:r w:rsidRPr="00BA30A6">
        <w:rPr>
          <w:highlight w:val="white"/>
          <w:u w:val="single"/>
        </w:rPr>
        <w:lastRenderedPageBreak/>
        <w:t>Escribe a cada foto un epígrafe que explique qué servicio público se está dando a la comunidad</w:t>
      </w:r>
      <w:r w:rsidRPr="00BA30A6">
        <w:rPr>
          <w:highlight w:val="white"/>
        </w:rPr>
        <w:t>.</w:t>
      </w:r>
    </w:p>
    <w:p w:rsidR="00915A36" w:rsidRDefault="00067ABD">
      <w:pPr>
        <w:spacing w:before="240" w:after="240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2085975" cy="1362075"/>
            <wp:effectExtent l="0" t="0" r="0" b="0"/>
            <wp:docPr id="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3314700" cy="1733550"/>
            <wp:effectExtent l="0" t="0" r="0" b="0"/>
            <wp:docPr id="3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...........................................................      ................................</w:t>
      </w:r>
      <w:r>
        <w:rPr>
          <w:rFonts w:ascii="Calibri" w:eastAsia="Calibri" w:hAnsi="Calibri" w:cs="Calibri"/>
          <w:highlight w:val="white"/>
        </w:rPr>
        <w:t>........................................................</w:t>
      </w:r>
    </w:p>
    <w:p w:rsidR="00915A36" w:rsidRDefault="00067ABD">
      <w:pPr>
        <w:spacing w:before="240" w:after="24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  <w:lang w:val="es-ES"/>
        </w:rPr>
        <w:drawing>
          <wp:inline distT="114300" distB="114300" distL="114300" distR="114300">
            <wp:extent cx="2276475" cy="1514475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highlight w:val="white"/>
          <w:lang w:val="es-ES"/>
        </w:rPr>
        <w:drawing>
          <wp:inline distT="114300" distB="114300" distL="114300" distR="114300">
            <wp:extent cx="2962275" cy="1628775"/>
            <wp:effectExtent l="0" t="0" r="0" b="0"/>
            <wp:docPr id="3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...........................................................                 ....................................................................................</w:t>
      </w:r>
    </w:p>
    <w:p w:rsidR="00915A36" w:rsidRPr="00BA30A6" w:rsidRDefault="00067ABD">
      <w:pPr>
        <w:numPr>
          <w:ilvl w:val="0"/>
          <w:numId w:val="6"/>
        </w:numPr>
        <w:spacing w:before="240" w:after="240"/>
        <w:rPr>
          <w:highlight w:val="white"/>
        </w:rPr>
      </w:pPr>
      <w:r w:rsidRPr="00BA30A6">
        <w:rPr>
          <w:highlight w:val="white"/>
        </w:rPr>
        <w:t>Observa las imágenes de la página n° 178 y realiza la actividad que se indica.</w:t>
      </w:r>
    </w:p>
    <w:p w:rsidR="00915A36" w:rsidRDefault="00067ABD">
      <w:pPr>
        <w:spacing w:before="240" w:after="240"/>
        <w:rPr>
          <w:color w:val="0000FF"/>
          <w:sz w:val="24"/>
          <w:szCs w:val="24"/>
          <w:highlight w:val="white"/>
          <w:u w:val="single"/>
        </w:rPr>
      </w:pPr>
      <w:r>
        <w:rPr>
          <w:color w:val="0000FF"/>
          <w:sz w:val="24"/>
          <w:szCs w:val="24"/>
          <w:highlight w:val="white"/>
          <w:u w:val="single"/>
        </w:rPr>
        <w:t>Ahora... nos informamos con noticias de actualidad.</w:t>
      </w:r>
    </w:p>
    <w:p w:rsidR="00915A36" w:rsidRDefault="00067ABD">
      <w:pPr>
        <w:numPr>
          <w:ilvl w:val="0"/>
          <w:numId w:val="9"/>
        </w:numPr>
        <w:rPr>
          <w:sz w:val="24"/>
          <w:szCs w:val="24"/>
          <w:highlight w:val="white"/>
        </w:rPr>
      </w:pPr>
      <w:r>
        <w:rPr>
          <w:color w:val="0000FF"/>
          <w:sz w:val="24"/>
          <w:szCs w:val="24"/>
          <w:highlight w:val="white"/>
        </w:rPr>
        <w:t>Lee este título del diario.</w:t>
      </w:r>
    </w:p>
    <w:p w:rsidR="00915A36" w:rsidRDefault="00067ABD">
      <w:pPr>
        <w:numPr>
          <w:ilvl w:val="0"/>
          <w:numId w:val="9"/>
        </w:numPr>
        <w:rPr>
          <w:sz w:val="24"/>
          <w:szCs w:val="24"/>
          <w:highlight w:val="white"/>
        </w:rPr>
      </w:pPr>
      <w:r>
        <w:rPr>
          <w:color w:val="0000FF"/>
          <w:sz w:val="24"/>
          <w:szCs w:val="24"/>
          <w:highlight w:val="white"/>
        </w:rPr>
        <w:t>Conversa con un adulto de tu familia y responde:</w:t>
      </w:r>
    </w:p>
    <w:p w:rsidR="00915A36" w:rsidRPr="00BA30A6" w:rsidRDefault="00067ABD">
      <w:pPr>
        <w:spacing w:before="240"/>
        <w:rPr>
          <w:rFonts w:ascii="Calibri" w:eastAsia="Calibri" w:hAnsi="Calibri" w:cs="Calibri"/>
          <w:highlight w:val="white"/>
        </w:rPr>
      </w:pPr>
      <w:r w:rsidRPr="00BA30A6">
        <w:rPr>
          <w:highlight w:val="white"/>
        </w:rPr>
        <w:t xml:space="preserve"> ¿Por qué en este momento la telefonía celular, </w:t>
      </w:r>
      <w:r w:rsidRPr="00BA30A6">
        <w:rPr>
          <w:highlight w:val="white"/>
        </w:rPr>
        <w:t>el internet y el cable serán considerados servicios públicos?</w:t>
      </w: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15A36">
        <w:trPr>
          <w:trHeight w:val="2505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5A36" w:rsidRDefault="00067ABD">
            <w:pPr>
              <w:widowControl w:val="0"/>
              <w:shd w:val="clear" w:color="auto" w:fill="FFFFFF"/>
              <w:spacing w:before="240" w:line="240" w:lineRule="auto"/>
              <w:rPr>
                <w:b/>
                <w:color w:val="333333"/>
                <w:sz w:val="40"/>
                <w:szCs w:val="40"/>
                <w:highlight w:val="white"/>
              </w:rPr>
            </w:pPr>
            <w:r>
              <w:rPr>
                <w:b/>
                <w:color w:val="333333"/>
                <w:sz w:val="40"/>
                <w:szCs w:val="40"/>
                <w:highlight w:val="white"/>
              </w:rPr>
              <w:t>Gobierno declara servicios públicos a la telefonía celular, servicios de internet y el cable</w:t>
            </w:r>
          </w:p>
          <w:p w:rsidR="00915A36" w:rsidRDefault="00067ABD">
            <w:pPr>
              <w:widowControl w:val="0"/>
              <w:shd w:val="clear" w:color="auto" w:fill="FFFFFF"/>
              <w:spacing w:before="240" w:line="240" w:lineRule="auto"/>
              <w:rPr>
                <w:rFonts w:ascii="Comic Sans MS" w:eastAsia="Comic Sans MS" w:hAnsi="Comic Sans MS" w:cs="Comic Sans MS"/>
                <w:b/>
                <w:color w:val="C00000"/>
                <w:sz w:val="32"/>
                <w:szCs w:val="32"/>
                <w:highlight w:val="white"/>
              </w:rPr>
            </w:pPr>
            <w:r>
              <w:rPr>
                <w:color w:val="212529"/>
                <w:highlight w:val="white"/>
              </w:rPr>
              <w:t>21 Agosto 2020</w:t>
            </w:r>
          </w:p>
          <w:p w:rsidR="00915A36" w:rsidRDefault="00915A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</w:p>
        </w:tc>
      </w:tr>
    </w:tbl>
    <w:p w:rsidR="00BA30A6" w:rsidRDefault="00BA30A6">
      <w:pPr>
        <w:spacing w:before="240" w:after="240" w:line="360" w:lineRule="auto"/>
        <w:jc w:val="both"/>
        <w:rPr>
          <w:b/>
          <w:sz w:val="24"/>
          <w:szCs w:val="24"/>
          <w:u w:val="single"/>
        </w:rPr>
      </w:pPr>
    </w:p>
    <w:p w:rsidR="00915A36" w:rsidRDefault="00067ABD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Fecha</w:t>
      </w:r>
      <w:r>
        <w:rPr>
          <w:b/>
          <w:sz w:val="24"/>
          <w:szCs w:val="24"/>
        </w:rPr>
        <w:t>: Viernes 4 de septiembre</w:t>
      </w:r>
    </w:p>
    <w:p w:rsidR="00915A36" w:rsidRDefault="00067ABD">
      <w:pPr>
        <w:spacing w:before="240" w:line="360" w:lineRule="auto"/>
        <w:jc w:val="center"/>
        <w:rPr>
          <w:sz w:val="24"/>
          <w:szCs w:val="24"/>
        </w:rPr>
      </w:pPr>
      <w:r>
        <w:rPr>
          <w:b/>
          <w:sz w:val="28"/>
          <w:szCs w:val="28"/>
          <w:highlight w:val="green"/>
          <w:u w:val="single"/>
        </w:rPr>
        <w:t>EDUCACIÓN FÍSICA</w:t>
      </w:r>
    </w:p>
    <w:p w:rsidR="00915A36" w:rsidRPr="00BA30A6" w:rsidRDefault="00067ABD">
      <w:pPr>
        <w:spacing w:before="240" w:line="360" w:lineRule="auto"/>
      </w:pPr>
      <w:r w:rsidRPr="00BA30A6">
        <w:rPr>
          <w:b/>
          <w:u w:val="single"/>
        </w:rPr>
        <w:t>CONTENIDO:</w:t>
      </w:r>
      <w:r w:rsidRPr="00BA30A6">
        <w:t xml:space="preserve"> Habilidades motrices básicas locomotrices: Salto</w:t>
      </w:r>
    </w:p>
    <w:p w:rsidR="00915A36" w:rsidRPr="00BA30A6" w:rsidRDefault="00067ABD">
      <w:pPr>
        <w:spacing w:line="360" w:lineRule="auto"/>
      </w:pPr>
      <w:r w:rsidRPr="00BA30A6">
        <w:rPr>
          <w:b/>
          <w:u w:val="single"/>
        </w:rPr>
        <w:t>ESPACIO</w:t>
      </w:r>
      <w:r w:rsidRPr="00BA30A6">
        <w:rPr>
          <w:u w:val="single"/>
        </w:rPr>
        <w:t>:</w:t>
      </w:r>
      <w:r w:rsidRPr="00BA30A6">
        <w:t xml:space="preserve"> En algún espacio amplio de tu casa o patio</w:t>
      </w:r>
    </w:p>
    <w:p w:rsidR="00915A36" w:rsidRPr="00BA30A6" w:rsidRDefault="00067ABD">
      <w:pPr>
        <w:spacing w:line="360" w:lineRule="auto"/>
      </w:pPr>
      <w:r w:rsidRPr="00BA30A6">
        <w:rPr>
          <w:b/>
          <w:u w:val="single"/>
        </w:rPr>
        <w:t>MATERIALES:</w:t>
      </w:r>
      <w:r w:rsidRPr="00BA30A6">
        <w:rPr>
          <w:u w:val="single"/>
        </w:rPr>
        <w:t xml:space="preserve"> </w:t>
      </w:r>
      <w:r w:rsidRPr="00BA30A6">
        <w:t>Soga o cable (5 metros), pelota,- Elástico 2 metros, 2 sillas.</w:t>
      </w:r>
    </w:p>
    <w:p w:rsidR="00915A36" w:rsidRPr="00BA30A6" w:rsidRDefault="00067ABD">
      <w:pPr>
        <w:spacing w:line="360" w:lineRule="auto"/>
      </w:pPr>
      <w:r w:rsidRPr="00BA30A6">
        <w:rPr>
          <w:b/>
          <w:u w:val="single"/>
        </w:rPr>
        <w:t>PARTICIPANTES</w:t>
      </w:r>
      <w:r w:rsidRPr="00BA30A6">
        <w:rPr>
          <w:u w:val="single"/>
        </w:rPr>
        <w:t>:</w:t>
      </w:r>
      <w:r w:rsidRPr="00BA30A6">
        <w:t xml:space="preserve"> Individual con participación de un adulto.</w:t>
      </w:r>
    </w:p>
    <w:p w:rsidR="00915A36" w:rsidRPr="00BA30A6" w:rsidRDefault="00067ABD">
      <w:pPr>
        <w:spacing w:line="360" w:lineRule="auto"/>
        <w:rPr>
          <w:b/>
          <w:u w:val="single"/>
        </w:rPr>
      </w:pPr>
      <w:r w:rsidRPr="00BA30A6">
        <w:rPr>
          <w:b/>
          <w:u w:val="single"/>
        </w:rPr>
        <w:t>OBJETIVOS:</w:t>
      </w:r>
    </w:p>
    <w:p w:rsidR="00915A36" w:rsidRPr="00BA30A6" w:rsidRDefault="00067ABD">
      <w:pPr>
        <w:numPr>
          <w:ilvl w:val="0"/>
          <w:numId w:val="8"/>
        </w:numPr>
        <w:spacing w:line="360" w:lineRule="auto"/>
      </w:pPr>
      <w:r w:rsidRPr="00BA30A6">
        <w:t>Experiment</w:t>
      </w:r>
      <w:r w:rsidRPr="00BA30A6">
        <w:t>ar  distintos tipos de saltos.</w:t>
      </w:r>
    </w:p>
    <w:p w:rsidR="00915A36" w:rsidRPr="00BA30A6" w:rsidRDefault="00067ABD">
      <w:pPr>
        <w:numPr>
          <w:ilvl w:val="0"/>
          <w:numId w:val="8"/>
        </w:numPr>
        <w:spacing w:line="360" w:lineRule="auto"/>
      </w:pPr>
      <w:r w:rsidRPr="00BA30A6">
        <w:t>Desarrollar y fortalecer la motricidad general a través del juego.</w:t>
      </w:r>
    </w:p>
    <w:p w:rsidR="00915A36" w:rsidRPr="00BA30A6" w:rsidRDefault="00067ABD">
      <w:pPr>
        <w:spacing w:before="240" w:after="240" w:line="360" w:lineRule="auto"/>
        <w:rPr>
          <w:b/>
          <w:u w:val="single"/>
        </w:rPr>
      </w:pPr>
      <w:r w:rsidRPr="00BA30A6">
        <w:rPr>
          <w:b/>
          <w:u w:val="single"/>
        </w:rPr>
        <w:t>DESARROLLO:</w:t>
      </w:r>
      <w:r w:rsidR="00BA30A6">
        <w:rPr>
          <w:b/>
        </w:rPr>
        <w:t xml:space="preserve"> </w:t>
      </w:r>
      <w:r w:rsidRPr="00BA30A6">
        <w:t>Antes de comenzar realizaremos una entrada en calor para preparar el cuerpo para la actividad: trotamos en el lugar y realizamos movimientos artic</w:t>
      </w:r>
      <w:r w:rsidRPr="00BA30A6">
        <w:t>ulares. (</w:t>
      </w:r>
      <w:proofErr w:type="gramStart"/>
      <w:r w:rsidRPr="00BA30A6">
        <w:t>movimiento</w:t>
      </w:r>
      <w:proofErr w:type="gramEnd"/>
      <w:r w:rsidRPr="00BA30A6">
        <w:t xml:space="preserve"> de brazos y piernas).</w:t>
      </w:r>
    </w:p>
    <w:p w:rsidR="00915A36" w:rsidRPr="00B8775B" w:rsidRDefault="00067ABD">
      <w:pPr>
        <w:spacing w:before="240" w:after="240" w:line="360" w:lineRule="auto"/>
      </w:pPr>
      <w:r w:rsidRPr="00B8775B">
        <w:t>Comenzamos con los distintos saltos:</w:t>
      </w:r>
    </w:p>
    <w:p w:rsidR="00915A36" w:rsidRPr="00B8775B" w:rsidRDefault="00067ABD">
      <w:pPr>
        <w:spacing w:before="240" w:after="240"/>
        <w:ind w:left="360"/>
        <w:rPr>
          <w:color w:val="002060"/>
          <w:highlight w:val="white"/>
        </w:rPr>
      </w:pPr>
      <w:r w:rsidRPr="00B8775B">
        <w:rPr>
          <w:color w:val="002060"/>
        </w:rPr>
        <w:t xml:space="preserve">1-    </w:t>
      </w:r>
      <w:r w:rsidRPr="00B8775B">
        <w:rPr>
          <w:color w:val="002060"/>
          <w:highlight w:val="white"/>
        </w:rPr>
        <w:t>Salto con los pies juntos aprovechando todo el espacio.</w:t>
      </w:r>
    </w:p>
    <w:p w:rsidR="00915A36" w:rsidRPr="00B8775B" w:rsidRDefault="00067ABD">
      <w:pPr>
        <w:spacing w:before="240" w:after="240"/>
        <w:ind w:left="360"/>
        <w:rPr>
          <w:color w:val="002060"/>
          <w:highlight w:val="white"/>
        </w:rPr>
      </w:pPr>
      <w:r w:rsidRPr="00B8775B">
        <w:rPr>
          <w:color w:val="002060"/>
        </w:rPr>
        <w:t xml:space="preserve">2-    </w:t>
      </w:r>
      <w:r w:rsidRPr="00B8775B">
        <w:rPr>
          <w:color w:val="002060"/>
          <w:highlight w:val="white"/>
        </w:rPr>
        <w:t>Salto en un pie y luego en el otro.</w:t>
      </w:r>
    </w:p>
    <w:p w:rsidR="00915A36" w:rsidRPr="00B8775B" w:rsidRDefault="00067ABD">
      <w:pPr>
        <w:spacing w:before="240" w:after="240"/>
        <w:ind w:left="360"/>
        <w:rPr>
          <w:color w:val="002060"/>
          <w:highlight w:val="white"/>
        </w:rPr>
      </w:pPr>
      <w:r w:rsidRPr="00B8775B">
        <w:rPr>
          <w:color w:val="002060"/>
        </w:rPr>
        <w:t xml:space="preserve">3-    </w:t>
      </w:r>
      <w:r w:rsidRPr="00B8775B">
        <w:rPr>
          <w:color w:val="002060"/>
          <w:highlight w:val="white"/>
        </w:rPr>
        <w:t>Nos hacemos chiquitos en el suelo y desde allí saltamos hacia arriba.</w:t>
      </w:r>
    </w:p>
    <w:p w:rsidR="00915A36" w:rsidRPr="00B8775B" w:rsidRDefault="00067ABD">
      <w:pPr>
        <w:spacing w:before="240" w:after="240"/>
        <w:ind w:left="360"/>
        <w:rPr>
          <w:color w:val="002060"/>
          <w:highlight w:val="white"/>
        </w:rPr>
      </w:pPr>
      <w:r w:rsidRPr="00B8775B">
        <w:rPr>
          <w:color w:val="002060"/>
        </w:rPr>
        <w:t xml:space="preserve">4-   </w:t>
      </w:r>
      <w:r w:rsidRPr="00B8775B">
        <w:rPr>
          <w:color w:val="002060"/>
          <w:highlight w:val="white"/>
        </w:rPr>
        <w:t>Saltar obstáculos (tortuguitas, conos, vasos de plástico, etc.), colocados en 6 metros lineales.</w:t>
      </w:r>
    </w:p>
    <w:p w:rsidR="00915A36" w:rsidRPr="00B8775B" w:rsidRDefault="00067ABD">
      <w:pPr>
        <w:spacing w:before="240" w:after="240" w:line="360" w:lineRule="auto"/>
        <w:ind w:left="360"/>
        <w:rPr>
          <w:color w:val="0070C0"/>
        </w:rPr>
      </w:pPr>
      <w:r w:rsidRPr="00B8775B">
        <w:rPr>
          <w:color w:val="0070C0"/>
        </w:rPr>
        <w:t xml:space="preserve"> (Por cada actividad 10 repeticiones)</w:t>
      </w:r>
    </w:p>
    <w:p w:rsidR="00915A36" w:rsidRDefault="00067ABD">
      <w:pPr>
        <w:spacing w:before="240" w:after="240" w:line="360" w:lineRule="auto"/>
        <w:ind w:left="360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1-  JUEGO</w:t>
      </w:r>
      <w:proofErr w:type="gramStart"/>
      <w:r>
        <w:rPr>
          <w:b/>
          <w:color w:val="FF0000"/>
          <w:sz w:val="24"/>
          <w:szCs w:val="24"/>
          <w:u w:val="single"/>
        </w:rPr>
        <w:t>:  EL</w:t>
      </w:r>
      <w:proofErr w:type="gramEnd"/>
      <w:r>
        <w:rPr>
          <w:b/>
          <w:color w:val="FF0000"/>
          <w:sz w:val="24"/>
          <w:szCs w:val="24"/>
          <w:u w:val="single"/>
        </w:rPr>
        <w:t xml:space="preserve"> RELOJ</w:t>
      </w:r>
    </w:p>
    <w:p w:rsidR="00915A36" w:rsidRDefault="00067ABD">
      <w:pPr>
        <w:spacing w:before="240" w:after="240" w:line="360" w:lineRule="auto"/>
        <w:ind w:left="1080" w:hanging="1080"/>
        <w:rPr>
          <w:color w:val="70AD47"/>
          <w:sz w:val="24"/>
          <w:szCs w:val="24"/>
        </w:rPr>
      </w:pPr>
      <w:r>
        <w:rPr>
          <w:color w:val="70AD47"/>
          <w:sz w:val="24"/>
          <w:szCs w:val="24"/>
        </w:rPr>
        <w:t>¡¡¡¡Y ahora a jugar!!!</w:t>
      </w:r>
    </w:p>
    <w:p w:rsidR="00915A36" w:rsidRPr="00B8775B" w:rsidRDefault="00067ABD" w:rsidP="00B8775B">
      <w:pPr>
        <w:spacing w:before="240" w:after="240"/>
        <w:ind w:left="270" w:hanging="360"/>
        <w:rPr>
          <w:color w:val="002060"/>
        </w:rPr>
      </w:pPr>
      <w:r>
        <w:rPr>
          <w:color w:val="002060"/>
          <w:sz w:val="24"/>
          <w:szCs w:val="24"/>
        </w:rPr>
        <w:t xml:space="preserve">     </w:t>
      </w:r>
      <w:r w:rsidRPr="00B8775B">
        <w:rPr>
          <w:color w:val="002060"/>
        </w:rPr>
        <w:t>Primero construimos el elemento de juego</w:t>
      </w:r>
      <w:proofErr w:type="gramStart"/>
      <w:r w:rsidRPr="00B8775B">
        <w:rPr>
          <w:color w:val="002060"/>
        </w:rPr>
        <w:t>:  en</w:t>
      </w:r>
      <w:proofErr w:type="gramEnd"/>
      <w:r w:rsidRPr="00B8775B">
        <w:rPr>
          <w:color w:val="002060"/>
        </w:rPr>
        <w:t xml:space="preserve"> el extrem</w:t>
      </w:r>
      <w:r w:rsidR="00B8775B">
        <w:rPr>
          <w:color w:val="002060"/>
        </w:rPr>
        <w:t xml:space="preserve">o de la soga atamos una pelota, </w:t>
      </w:r>
      <w:r w:rsidRPr="00B8775B">
        <w:rPr>
          <w:color w:val="002060"/>
        </w:rPr>
        <w:t>el adulto se coloca en un espacio amplio y comienza a girar la soga con la pelota en un extremo, en ese momento el alumno deberá saltar para no ser trabado por la s</w:t>
      </w:r>
      <w:r w:rsidRPr="00B8775B">
        <w:rPr>
          <w:color w:val="002060"/>
        </w:rPr>
        <w:t>oga. Si es tocado por la soga el juego comienza nuevamente.</w:t>
      </w:r>
    </w:p>
    <w:p w:rsidR="00915A36" w:rsidRPr="00B8775B" w:rsidRDefault="00067ABD">
      <w:pPr>
        <w:spacing w:before="240" w:after="240" w:line="360" w:lineRule="auto"/>
        <w:rPr>
          <w:color w:val="002060"/>
        </w:rPr>
      </w:pPr>
      <w:r w:rsidRPr="00B8775B">
        <w:rPr>
          <w:color w:val="002060"/>
          <w:u w:val="single"/>
        </w:rPr>
        <w:t>Variantes</w:t>
      </w:r>
      <w:r w:rsidRPr="00B8775B">
        <w:rPr>
          <w:color w:val="002060"/>
        </w:rPr>
        <w:t>:</w:t>
      </w:r>
    </w:p>
    <w:p w:rsidR="00915A36" w:rsidRPr="00B8775B" w:rsidRDefault="00067ABD">
      <w:pPr>
        <w:numPr>
          <w:ilvl w:val="0"/>
          <w:numId w:val="3"/>
        </w:numPr>
        <w:spacing w:before="240" w:line="360" w:lineRule="auto"/>
        <w:rPr>
          <w:color w:val="002060"/>
        </w:rPr>
      </w:pPr>
      <w:r w:rsidRPr="00B8775B">
        <w:rPr>
          <w:color w:val="002060"/>
        </w:rPr>
        <w:t>El estudiante  primero salta en el lugar sin desplazamiento.</w:t>
      </w:r>
    </w:p>
    <w:p w:rsidR="00915A36" w:rsidRPr="00B8775B" w:rsidRDefault="00067ABD">
      <w:pPr>
        <w:numPr>
          <w:ilvl w:val="0"/>
          <w:numId w:val="3"/>
        </w:numPr>
        <w:spacing w:after="240" w:line="360" w:lineRule="auto"/>
        <w:rPr>
          <w:color w:val="002060"/>
        </w:rPr>
      </w:pPr>
      <w:r w:rsidRPr="00B8775B">
        <w:rPr>
          <w:color w:val="002060"/>
        </w:rPr>
        <w:t>El estudiante se desplaza y realiza los saltos.</w:t>
      </w:r>
    </w:p>
    <w:p w:rsidR="00915A36" w:rsidRPr="00B8775B" w:rsidRDefault="00067ABD" w:rsidP="00B8775B">
      <w:pPr>
        <w:spacing w:before="240" w:after="240" w:line="360" w:lineRule="auto"/>
        <w:rPr>
          <w:b/>
          <w:color w:val="002060"/>
        </w:rPr>
      </w:pPr>
      <w:r w:rsidRPr="00B8775B">
        <w:rPr>
          <w:color w:val="002060"/>
        </w:rPr>
        <w:t>Video de demostración:</w:t>
      </w:r>
      <w:r w:rsidR="00B8775B">
        <w:rPr>
          <w:color w:val="002060"/>
        </w:rPr>
        <w:t xml:space="preserve">  </w:t>
      </w:r>
      <w:hyperlink r:id="rId40">
        <w:r w:rsidRPr="00B8775B">
          <w:rPr>
            <w:b/>
            <w:color w:val="1155CC"/>
            <w:u w:val="single"/>
          </w:rPr>
          <w:t>https://www.youtub</w:t>
        </w:r>
        <w:r w:rsidRPr="00B8775B">
          <w:rPr>
            <w:b/>
            <w:color w:val="1155CC"/>
            <w:u w:val="single"/>
          </w:rPr>
          <w:t>e</w:t>
        </w:r>
        <w:r w:rsidRPr="00B8775B">
          <w:rPr>
            <w:b/>
            <w:color w:val="1155CC"/>
            <w:u w:val="single"/>
          </w:rPr>
          <w:t>.com/watch?v=czOkYPuqox8</w:t>
        </w:r>
      </w:hyperlink>
    </w:p>
    <w:p w:rsidR="00915A36" w:rsidRPr="00B8775B" w:rsidRDefault="00067ABD" w:rsidP="00B8775B">
      <w:pPr>
        <w:spacing w:before="240" w:after="240"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val="es-ES"/>
        </w:rPr>
        <w:drawing>
          <wp:inline distT="114300" distB="114300" distL="114300" distR="114300" wp14:anchorId="7A433B77" wp14:editId="004D311B">
            <wp:extent cx="1819275" cy="1238250"/>
            <wp:effectExtent l="0" t="0" r="9525" b="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 w:line="360" w:lineRule="auto"/>
        <w:rPr>
          <w:b/>
          <w:color w:val="FF0000"/>
          <w:sz w:val="24"/>
          <w:szCs w:val="24"/>
          <w:highlight w:val="white"/>
          <w:u w:val="single"/>
        </w:rPr>
      </w:pPr>
      <w:r>
        <w:rPr>
          <w:b/>
          <w:color w:val="FF0000"/>
          <w:sz w:val="24"/>
          <w:szCs w:val="24"/>
          <w:highlight w:val="white"/>
          <w:u w:val="single"/>
        </w:rPr>
        <w:t>2-  JUEGO: EL ELÁSTICO</w:t>
      </w:r>
    </w:p>
    <w:p w:rsidR="00915A36" w:rsidRPr="00B8775B" w:rsidRDefault="00067ABD" w:rsidP="00B8775B">
      <w:pPr>
        <w:spacing w:before="240" w:after="240"/>
        <w:jc w:val="both"/>
        <w:rPr>
          <w:highlight w:val="white"/>
        </w:rPr>
      </w:pPr>
      <w:r w:rsidRPr="00B8775B">
        <w:rPr>
          <w:highlight w:val="white"/>
        </w:rPr>
        <w:t>Un elástico de aproximadamente dos metros de longitud al que previamente se le hace un nudo amarrando sus extremos. Al menos dos jugadores (un familiar, un alumno y una silla</w:t>
      </w:r>
      <w:r w:rsidRPr="00B8775B">
        <w:rPr>
          <w:highlight w:val="white"/>
        </w:rPr>
        <w:t>) en un extremo colocamos el elástico en la pata de la silla y a 1 metros de distancia entre las piernas a la altura del tobillo (adulto), mientras que el alumno realiza diferentes saltos y pisaditas. Los saltos varían en su nivel de dificultad, así como l</w:t>
      </w:r>
      <w:r w:rsidRPr="00B8775B">
        <w:rPr>
          <w:highlight w:val="white"/>
        </w:rPr>
        <w:t>a altura del elástico que va subiendo desde los tobillos de los que lo sujetan, pasando por las pantorrillas, rodillas, etc.</w:t>
      </w:r>
    </w:p>
    <w:p w:rsidR="00915A36" w:rsidRPr="00B8775B" w:rsidRDefault="00067ABD">
      <w:pPr>
        <w:spacing w:before="240" w:after="240" w:line="360" w:lineRule="auto"/>
        <w:rPr>
          <w:b/>
          <w:highlight w:val="white"/>
        </w:rPr>
      </w:pPr>
      <w:r w:rsidRPr="00B8775B">
        <w:rPr>
          <w:highlight w:val="white"/>
        </w:rPr>
        <w:t>Demostración en el siguiente video:</w:t>
      </w:r>
      <w:r w:rsidR="00B8775B">
        <w:t xml:space="preserve"> </w:t>
      </w:r>
      <w:hyperlink r:id="rId42">
        <w:r w:rsidRPr="00B8775B">
          <w:rPr>
            <w:b/>
            <w:color w:val="1155CC"/>
            <w:u w:val="single"/>
          </w:rPr>
          <w:t>https://www.youtube.com/watch?v=6w0w7AKsd6k</w:t>
        </w:r>
      </w:hyperlink>
    </w:p>
    <w:p w:rsidR="00915A36" w:rsidRPr="00B8775B" w:rsidRDefault="00067ABD">
      <w:pPr>
        <w:spacing w:before="240" w:after="240" w:line="360" w:lineRule="auto"/>
        <w:rPr>
          <w:color w:val="1155CC"/>
          <w:sz w:val="24"/>
          <w:szCs w:val="24"/>
          <w:u w:val="single"/>
        </w:rPr>
      </w:pPr>
      <w:r>
        <w:rPr>
          <w:noProof/>
          <w:color w:val="1155CC"/>
          <w:sz w:val="24"/>
          <w:szCs w:val="24"/>
          <w:u w:val="single"/>
          <w:lang w:val="es-ES"/>
        </w:rPr>
        <w:drawing>
          <wp:inline distT="114300" distB="114300" distL="114300" distR="114300">
            <wp:extent cx="2143125" cy="2143125"/>
            <wp:effectExtent l="0" t="0" r="0" b="0"/>
            <wp:docPr id="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1155CC"/>
          <w:sz w:val="24"/>
          <w:szCs w:val="24"/>
          <w:u w:val="single"/>
          <w:lang w:val="es-ES"/>
        </w:rPr>
        <w:drawing>
          <wp:inline distT="114300" distB="114300" distL="114300" distR="114300">
            <wp:extent cx="2495550" cy="182880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Pr="000E6106" w:rsidRDefault="00067ABD" w:rsidP="000E6106">
      <w:pPr>
        <w:spacing w:before="240" w:after="240" w:line="240" w:lineRule="auto"/>
        <w:rPr>
          <w:b/>
          <w:u w:val="single"/>
        </w:rPr>
      </w:pPr>
      <w:r w:rsidRPr="000E6106">
        <w:rPr>
          <w:b/>
          <w:u w:val="single"/>
        </w:rPr>
        <w:t>¡¡¡¡Familia!!!!</w:t>
      </w:r>
    </w:p>
    <w:p w:rsidR="00915A36" w:rsidRPr="000E6106" w:rsidRDefault="00067ABD" w:rsidP="000E6106">
      <w:pPr>
        <w:spacing w:before="240" w:after="240" w:line="240" w:lineRule="auto"/>
        <w:rPr>
          <w:b/>
        </w:rPr>
      </w:pPr>
      <w:r w:rsidRPr="000E6106">
        <w:rPr>
          <w:b/>
        </w:rPr>
        <w:t>Para realizar la devolución del trabajo enviar videos o fotos:</w:t>
      </w:r>
    </w:p>
    <w:p w:rsidR="00915A36" w:rsidRPr="000E6106" w:rsidRDefault="00067ABD" w:rsidP="000E6106">
      <w:pPr>
        <w:spacing w:before="240" w:after="240" w:line="240" w:lineRule="auto"/>
        <w:rPr>
          <w:b/>
        </w:rPr>
      </w:pPr>
      <w:r w:rsidRPr="000E6106">
        <w:rPr>
          <w:b/>
        </w:rPr>
        <w:t>2º A y B a la seño</w:t>
      </w:r>
      <w:proofErr w:type="gramStart"/>
      <w:r w:rsidRPr="000E6106">
        <w:rPr>
          <w:b/>
        </w:rPr>
        <w:t>:  CYNTHIA</w:t>
      </w:r>
      <w:proofErr w:type="gramEnd"/>
      <w:r w:rsidRPr="000E6106">
        <w:rPr>
          <w:b/>
        </w:rPr>
        <w:t xml:space="preserve"> (</w:t>
      </w:r>
      <w:r w:rsidRPr="000E6106">
        <w:rPr>
          <w:b/>
          <w:color w:val="0563C1"/>
          <w:u w:val="single"/>
        </w:rPr>
        <w:t>cynthiamagris@gmail.com</w:t>
      </w:r>
      <w:r w:rsidRPr="000E6106">
        <w:rPr>
          <w:b/>
        </w:rPr>
        <w:t>)</w:t>
      </w:r>
    </w:p>
    <w:p w:rsidR="00915A36" w:rsidRPr="000E6106" w:rsidRDefault="00067ABD" w:rsidP="000E6106">
      <w:pPr>
        <w:spacing w:before="240" w:after="240" w:line="240" w:lineRule="auto"/>
        <w:rPr>
          <w:b/>
        </w:rPr>
      </w:pPr>
      <w:r w:rsidRPr="000E6106">
        <w:rPr>
          <w:b/>
        </w:rPr>
        <w:t>2º C y D  al profe: EZEQUIEL (</w:t>
      </w:r>
      <w:r w:rsidRPr="000E6106">
        <w:rPr>
          <w:b/>
          <w:color w:val="0563C1"/>
        </w:rPr>
        <w:t>cesprimariaezeherrera@gmail.com</w:t>
      </w:r>
      <w:r w:rsidRPr="000E6106">
        <w:rPr>
          <w:b/>
        </w:rPr>
        <w:t xml:space="preserve">) </w:t>
      </w:r>
    </w:p>
    <w:p w:rsidR="00915A36" w:rsidRPr="000E6106" w:rsidRDefault="00067ABD" w:rsidP="000E6106">
      <w:pPr>
        <w:spacing w:before="240" w:after="240" w:line="240" w:lineRule="auto"/>
        <w:rPr>
          <w:highlight w:val="yellow"/>
          <w:u w:val="single"/>
        </w:rPr>
      </w:pPr>
      <w:r w:rsidRPr="000E6106">
        <w:rPr>
          <w:b/>
        </w:rPr>
        <w:t>Saluda at</w:t>
      </w:r>
      <w:r w:rsidRPr="000E6106">
        <w:rPr>
          <w:b/>
        </w:rPr>
        <w:t xml:space="preserve">entamente:        </w:t>
      </w:r>
      <w:r w:rsidRPr="000E6106">
        <w:rPr>
          <w:b/>
        </w:rPr>
        <w:tab/>
        <w:t xml:space="preserve"> Departamento de Educación Física</w:t>
      </w:r>
    </w:p>
    <w:p w:rsidR="000E6106" w:rsidRDefault="000E6106" w:rsidP="000E6106">
      <w:pPr>
        <w:spacing w:before="240" w:after="240" w:line="360" w:lineRule="auto"/>
        <w:rPr>
          <w:b/>
          <w:sz w:val="28"/>
          <w:szCs w:val="28"/>
          <w:highlight w:val="green"/>
          <w:u w:val="single"/>
        </w:rPr>
      </w:pPr>
    </w:p>
    <w:p w:rsidR="000E6106" w:rsidRDefault="000E6106" w:rsidP="000E6106">
      <w:pPr>
        <w:spacing w:before="240" w:after="240" w:line="360" w:lineRule="auto"/>
        <w:rPr>
          <w:b/>
          <w:sz w:val="28"/>
          <w:szCs w:val="28"/>
          <w:highlight w:val="green"/>
          <w:u w:val="single"/>
        </w:rPr>
      </w:pPr>
    </w:p>
    <w:p w:rsidR="000E6106" w:rsidRDefault="000E6106" w:rsidP="000E6106">
      <w:pPr>
        <w:spacing w:before="240" w:after="240" w:line="360" w:lineRule="auto"/>
        <w:rPr>
          <w:b/>
          <w:sz w:val="28"/>
          <w:szCs w:val="28"/>
          <w:highlight w:val="green"/>
          <w:u w:val="single"/>
        </w:rPr>
      </w:pPr>
      <w:bookmarkStart w:id="0" w:name="_GoBack"/>
      <w:bookmarkEnd w:id="0"/>
    </w:p>
    <w:p w:rsidR="00915A36" w:rsidRDefault="00067ABD">
      <w:pPr>
        <w:spacing w:before="240" w:after="240" w:line="360" w:lineRule="auto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lastRenderedPageBreak/>
        <w:t>CALIGRAFÍA</w:t>
      </w:r>
    </w:p>
    <w:p w:rsidR="00915A36" w:rsidRDefault="00067ABD">
      <w:pPr>
        <w:spacing w:before="240" w:after="240"/>
        <w:jc w:val="center"/>
        <w:rPr>
          <w:rFonts w:ascii="Pacifico" w:eastAsia="Pacifico" w:hAnsi="Pacifico" w:cs="Pacifico"/>
          <w:b/>
          <w:sz w:val="36"/>
          <w:szCs w:val="36"/>
          <w:u w:val="single"/>
        </w:rPr>
      </w:pPr>
      <w:r>
        <w:rPr>
          <w:rFonts w:ascii="Pacifico" w:eastAsia="Pacifico" w:hAnsi="Pacifico" w:cs="Pacifico"/>
          <w:b/>
          <w:sz w:val="36"/>
          <w:szCs w:val="36"/>
          <w:u w:val="single"/>
        </w:rPr>
        <w:t>Letra cursiva: la p y la q.</w:t>
      </w:r>
    </w:p>
    <w:p w:rsidR="00915A36" w:rsidRDefault="00067ABD">
      <w:pPr>
        <w:spacing w:before="240" w:after="24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Con ayuda de un adulto </w:t>
      </w:r>
      <w:r>
        <w:rPr>
          <w:b/>
          <w:sz w:val="24"/>
          <w:szCs w:val="24"/>
          <w:u w:val="single"/>
        </w:rPr>
        <w:t xml:space="preserve">ingresa </w:t>
      </w:r>
      <w:r>
        <w:rPr>
          <w:sz w:val="24"/>
          <w:szCs w:val="24"/>
          <w:u w:val="single"/>
        </w:rPr>
        <w:t>a los siguientes link para mirar los videos.</w:t>
      </w:r>
    </w:p>
    <w:p w:rsidR="00915A36" w:rsidRPr="000E6106" w:rsidRDefault="00067ABD">
      <w:pPr>
        <w:spacing w:before="240" w:after="240"/>
        <w:jc w:val="center"/>
        <w:rPr>
          <w:sz w:val="24"/>
          <w:szCs w:val="24"/>
          <w:u w:val="single"/>
        </w:rPr>
      </w:pPr>
      <w:hyperlink r:id="rId45">
        <w:r w:rsidRPr="000E6106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https://www.youtube.com/watch?v=4TY9enM2Y5A</w:t>
        </w:r>
      </w:hyperlink>
    </w:p>
    <w:p w:rsidR="00915A36" w:rsidRPr="000E6106" w:rsidRDefault="00067ABD">
      <w:pPr>
        <w:spacing w:before="240" w:after="240"/>
        <w:jc w:val="center"/>
        <w:rPr>
          <w:sz w:val="24"/>
          <w:szCs w:val="24"/>
          <w:u w:val="single"/>
        </w:rPr>
      </w:pPr>
      <w:hyperlink r:id="rId46">
        <w:r w:rsidRPr="000E6106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https://www.youtube.com/watch?v=VQ4odlzRHhQ</w:t>
        </w:r>
      </w:hyperlink>
    </w:p>
    <w:p w:rsidR="00915A36" w:rsidRDefault="00067ABD">
      <w:pPr>
        <w:spacing w:before="240" w:after="24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Luego </w:t>
      </w:r>
      <w:r>
        <w:rPr>
          <w:b/>
          <w:sz w:val="24"/>
          <w:szCs w:val="24"/>
          <w:u w:val="single"/>
        </w:rPr>
        <w:t xml:space="preserve">escribe </w:t>
      </w:r>
      <w:r>
        <w:rPr>
          <w:sz w:val="24"/>
          <w:szCs w:val="24"/>
          <w:u w:val="single"/>
        </w:rPr>
        <w:t>en tu cuaderno un renglón con cada sílaba (</w:t>
      </w:r>
      <w:proofErr w:type="spellStart"/>
      <w:r>
        <w:rPr>
          <w:sz w:val="24"/>
          <w:szCs w:val="24"/>
          <w:u w:val="single"/>
        </w:rPr>
        <w:t>pa</w:t>
      </w:r>
      <w:proofErr w:type="spellEnd"/>
      <w:r>
        <w:rPr>
          <w:sz w:val="24"/>
          <w:szCs w:val="24"/>
          <w:u w:val="single"/>
        </w:rPr>
        <w:t>-pe-pi-</w:t>
      </w:r>
      <w:proofErr w:type="spellStart"/>
      <w:r>
        <w:rPr>
          <w:sz w:val="24"/>
          <w:szCs w:val="24"/>
          <w:u w:val="single"/>
        </w:rPr>
        <w:t>po</w:t>
      </w:r>
      <w:proofErr w:type="spellEnd"/>
      <w:r>
        <w:rPr>
          <w:sz w:val="24"/>
          <w:szCs w:val="24"/>
          <w:u w:val="single"/>
        </w:rPr>
        <w:t>-</w:t>
      </w:r>
      <w:proofErr w:type="spellStart"/>
      <w:r>
        <w:rPr>
          <w:sz w:val="24"/>
          <w:szCs w:val="24"/>
          <w:u w:val="single"/>
        </w:rPr>
        <w:t>pu</w:t>
      </w:r>
      <w:proofErr w:type="spellEnd"/>
      <w:r>
        <w:rPr>
          <w:sz w:val="24"/>
          <w:szCs w:val="24"/>
          <w:u w:val="single"/>
        </w:rPr>
        <w:t>-que-</w:t>
      </w:r>
      <w:proofErr w:type="spellStart"/>
      <w:r>
        <w:rPr>
          <w:sz w:val="24"/>
          <w:szCs w:val="24"/>
          <w:u w:val="single"/>
        </w:rPr>
        <w:t>qui</w:t>
      </w:r>
      <w:proofErr w:type="spellEnd"/>
      <w:r>
        <w:rPr>
          <w:sz w:val="24"/>
          <w:szCs w:val="24"/>
          <w:u w:val="single"/>
        </w:rPr>
        <w:t xml:space="preserve">) </w:t>
      </w:r>
      <w:r>
        <w:rPr>
          <w:sz w:val="24"/>
          <w:szCs w:val="24"/>
          <w:highlight w:val="yellow"/>
          <w:u w:val="single"/>
        </w:rPr>
        <w:t>NO ENVIAR ESTA EVIDENCIA</w:t>
      </w:r>
    </w:p>
    <w:p w:rsidR="00915A36" w:rsidRDefault="00067ABD">
      <w:pPr>
        <w:spacing w:before="240" w:after="24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ES"/>
        </w:rPr>
        <w:drawing>
          <wp:inline distT="114300" distB="114300" distL="114300" distR="114300">
            <wp:extent cx="4724400" cy="2352675"/>
            <wp:effectExtent l="0" t="0" r="0" b="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915A36">
      <w:pPr>
        <w:spacing w:before="240" w:after="240"/>
        <w:jc w:val="both"/>
        <w:rPr>
          <w:b/>
          <w:sz w:val="24"/>
          <w:szCs w:val="24"/>
        </w:rPr>
      </w:pPr>
    </w:p>
    <w:p w:rsidR="00915A36" w:rsidRDefault="00067ABD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4443413" cy="2798613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8"/>
                    <a:srcRect l="28737" t="44542" r="41196" b="21828"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279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/>
        <w:rPr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  <w:u w:val="single"/>
        </w:rPr>
        <w:lastRenderedPageBreak/>
        <w:t>ANEXO</w:t>
      </w:r>
      <w:r>
        <w:rPr>
          <w:b/>
          <w:sz w:val="24"/>
          <w:szCs w:val="24"/>
          <w:highlight w:val="yellow"/>
        </w:rPr>
        <w:t>:</w:t>
      </w:r>
    </w:p>
    <w:p w:rsidR="00915A36" w:rsidRDefault="00067ABD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731200" cy="4305300"/>
            <wp:effectExtent l="0" t="0" r="0" b="0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915A36">
      <w:pPr>
        <w:spacing w:before="240" w:after="240"/>
        <w:jc w:val="center"/>
        <w:rPr>
          <w:sz w:val="24"/>
          <w:szCs w:val="24"/>
        </w:rPr>
      </w:pPr>
    </w:p>
    <w:p w:rsidR="00915A36" w:rsidRDefault="00067ABD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957888" cy="2676525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888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6260985" cy="7186613"/>
            <wp:effectExtent l="0" t="0" r="0" b="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0985" cy="718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067ABD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5229225" cy="5895975"/>
            <wp:effectExtent l="0" t="0" r="0" b="0"/>
            <wp:docPr id="2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89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5A36" w:rsidRDefault="00915A36">
      <w:pPr>
        <w:spacing w:before="240" w:after="240"/>
        <w:jc w:val="center"/>
        <w:rPr>
          <w:sz w:val="24"/>
          <w:szCs w:val="24"/>
          <w:highlight w:val="yellow"/>
        </w:rPr>
      </w:pPr>
    </w:p>
    <w:p w:rsidR="00915A36" w:rsidRDefault="00915A36">
      <w:pPr>
        <w:spacing w:before="240" w:after="240" w:line="360" w:lineRule="auto"/>
        <w:jc w:val="both"/>
        <w:rPr>
          <w:sz w:val="24"/>
          <w:szCs w:val="24"/>
          <w:highlight w:val="yellow"/>
        </w:rPr>
      </w:pPr>
    </w:p>
    <w:p w:rsidR="00915A36" w:rsidRDefault="00915A36">
      <w:pPr>
        <w:spacing w:before="240" w:after="240" w:line="360" w:lineRule="auto"/>
        <w:jc w:val="both"/>
        <w:rPr>
          <w:sz w:val="24"/>
          <w:szCs w:val="24"/>
        </w:rPr>
      </w:pPr>
    </w:p>
    <w:p w:rsidR="00915A36" w:rsidRDefault="00915A36">
      <w:pPr>
        <w:spacing w:before="240" w:after="240" w:line="360" w:lineRule="auto"/>
        <w:jc w:val="both"/>
        <w:rPr>
          <w:sz w:val="24"/>
          <w:szCs w:val="24"/>
        </w:rPr>
      </w:pPr>
    </w:p>
    <w:p w:rsidR="00915A36" w:rsidRDefault="00915A36">
      <w:pPr>
        <w:spacing w:before="240" w:after="240" w:line="360" w:lineRule="auto"/>
        <w:jc w:val="both"/>
        <w:rPr>
          <w:sz w:val="24"/>
          <w:szCs w:val="24"/>
        </w:rPr>
      </w:pPr>
    </w:p>
    <w:sectPr w:rsidR="00915A36">
      <w:footerReference w:type="default" r:id="rId5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67ABD">
      <w:pPr>
        <w:spacing w:line="240" w:lineRule="auto"/>
      </w:pPr>
      <w:r>
        <w:separator/>
      </w:r>
    </w:p>
  </w:endnote>
  <w:endnote w:type="continuationSeparator" w:id="0">
    <w:p w:rsidR="00000000" w:rsidRDefault="00067A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veat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cifico">
    <w:charset w:val="00"/>
    <w:family w:val="auto"/>
    <w:pitch w:val="default"/>
  </w:font>
  <w:font w:name="Chewy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5949571"/>
      <w:docPartObj>
        <w:docPartGallery w:val="Page Numbers (Bottom of Page)"/>
        <w:docPartUnique/>
      </w:docPartObj>
    </w:sdtPr>
    <w:sdtContent>
      <w:p w:rsidR="000E6106" w:rsidRDefault="000E6106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forma 1" descr="Horizontal cla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a 1" o:spid="_x0000_s1026" type="#_x0000_t110" alt="Descripción: Horizontal clara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0E6106" w:rsidRDefault="000E6106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Pr="000E6106">
          <w:rPr>
            <w:noProof/>
            <w:lang w:val="es-ES"/>
          </w:rPr>
          <w:t>22</w:t>
        </w:r>
        <w:r>
          <w:fldChar w:fldCharType="end"/>
        </w:r>
      </w:p>
    </w:sdtContent>
  </w:sdt>
  <w:p w:rsidR="000E6106" w:rsidRDefault="000E610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67ABD">
      <w:pPr>
        <w:spacing w:line="240" w:lineRule="auto"/>
      </w:pPr>
      <w:r>
        <w:separator/>
      </w:r>
    </w:p>
  </w:footnote>
  <w:footnote w:type="continuationSeparator" w:id="0">
    <w:p w:rsidR="00000000" w:rsidRDefault="00067A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E23"/>
    <w:multiLevelType w:val="multilevel"/>
    <w:tmpl w:val="1F2C531C"/>
    <w:lvl w:ilvl="0">
      <w:start w:val="1"/>
      <w:numFmt w:val="bullet"/>
      <w:lvlText w:val="●"/>
      <w:lvlJc w:val="left"/>
      <w:pPr>
        <w:ind w:left="144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1B442CA5"/>
    <w:multiLevelType w:val="multilevel"/>
    <w:tmpl w:val="01DA5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E5152"/>
    <w:multiLevelType w:val="multilevel"/>
    <w:tmpl w:val="0C208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F340DF0"/>
    <w:multiLevelType w:val="multilevel"/>
    <w:tmpl w:val="E09E89F2"/>
    <w:lvl w:ilvl="0">
      <w:start w:val="1"/>
      <w:numFmt w:val="bullet"/>
      <w:lvlText w:val="●"/>
      <w:lvlJc w:val="left"/>
      <w:pPr>
        <w:ind w:left="720" w:hanging="360"/>
      </w:pPr>
      <w:rPr>
        <w:color w:val="9900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1925A25"/>
    <w:multiLevelType w:val="multilevel"/>
    <w:tmpl w:val="2116A7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64C53482"/>
    <w:multiLevelType w:val="multilevel"/>
    <w:tmpl w:val="25AC9DCC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AC37F1E"/>
    <w:multiLevelType w:val="multilevel"/>
    <w:tmpl w:val="DB7A7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6D0C2A6B"/>
    <w:multiLevelType w:val="multilevel"/>
    <w:tmpl w:val="FCAABB4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7767010A"/>
    <w:multiLevelType w:val="multilevel"/>
    <w:tmpl w:val="12443F6C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4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15A36"/>
    <w:rsid w:val="00067ABD"/>
    <w:rsid w:val="000E6106"/>
    <w:rsid w:val="00174734"/>
    <w:rsid w:val="0056569E"/>
    <w:rsid w:val="00915A36"/>
    <w:rsid w:val="00B8775B"/>
    <w:rsid w:val="00BA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747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73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6569E"/>
    <w:pPr>
      <w:spacing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0E610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6106"/>
  </w:style>
  <w:style w:type="paragraph" w:styleId="Piedepgina">
    <w:name w:val="footer"/>
    <w:basedOn w:val="Normal"/>
    <w:link w:val="PiedepginaCar"/>
    <w:uiPriority w:val="99"/>
    <w:unhideWhenUsed/>
    <w:rsid w:val="000E610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61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747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73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6569E"/>
    <w:pPr>
      <w:spacing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0E610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6106"/>
  </w:style>
  <w:style w:type="paragraph" w:styleId="Piedepgina">
    <w:name w:val="footer"/>
    <w:basedOn w:val="Normal"/>
    <w:link w:val="PiedepginaCar"/>
    <w:uiPriority w:val="99"/>
    <w:unhideWhenUsed/>
    <w:rsid w:val="000E610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6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www.youtube.com/watch?v=6w0w7AKsd6k" TargetMode="External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mundoprimaria.com/juegos-educativos/juegos-lenguaje/juego-separar-silabas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www.youtube.com/watch?v=VQ4odlzRHhQ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image" Target="media/image27.png"/><Relationship Id="rId40" Type="http://schemas.openxmlformats.org/officeDocument/2006/relationships/hyperlink" Target="https://www.youtube.com/watch?v=czOkYPuqox8" TargetMode="External"/><Relationship Id="rId45" Type="http://schemas.openxmlformats.org/officeDocument/2006/relationships/hyperlink" Target="https://www.youtube.com/watch?v=4TY9enM2Y5A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ZxXSv6arpGk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yperlink" Target="mailto:consultasprimariaces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8" Type="http://schemas.openxmlformats.org/officeDocument/2006/relationships/image" Target="media/image1.jpg"/><Relationship Id="rId51" Type="http://schemas.openxmlformats.org/officeDocument/2006/relationships/image" Target="media/image37.pn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22</Pages>
  <Words>2175</Words>
  <Characters>11968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cabrera</cp:lastModifiedBy>
  <cp:revision>2</cp:revision>
  <dcterms:created xsi:type="dcterms:W3CDTF">2020-08-28T15:56:00Z</dcterms:created>
  <dcterms:modified xsi:type="dcterms:W3CDTF">2020-08-28T17:37:00Z</dcterms:modified>
</cp:coreProperties>
</file>