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DBA" w:rsidRDefault="006F1DBA" w:rsidP="006F1DBA">
      <w:pPr>
        <w:jc w:val="both"/>
        <w:rPr>
          <w:b/>
          <w:sz w:val="24"/>
        </w:rPr>
      </w:pPr>
      <w:r w:rsidRPr="00C87FF7">
        <w:rPr>
          <w:b/>
          <w:sz w:val="24"/>
        </w:rPr>
        <w:t>ESTIMADAS FAMILIAS:</w:t>
      </w:r>
    </w:p>
    <w:p w:rsidR="006F1DBA" w:rsidRDefault="006F1DBA" w:rsidP="006F1DBA">
      <w:pPr>
        <w:jc w:val="both"/>
        <w:rPr>
          <w:b/>
          <w:sz w:val="24"/>
        </w:rPr>
      </w:pPr>
    </w:p>
    <w:p w:rsidR="006F1DBA" w:rsidRPr="00CC21C1" w:rsidRDefault="006F1DBA" w:rsidP="006F1DBA">
      <w:pPr>
        <w:jc w:val="both"/>
      </w:pPr>
      <w:r w:rsidRPr="00CC21C1">
        <w:rPr>
          <w:noProof/>
          <w:sz w:val="20"/>
          <w:lang w:val="es-AR"/>
        </w:rPr>
        <w:drawing>
          <wp:anchor distT="0" distB="0" distL="114300" distR="114300" simplePos="0" relativeHeight="251668480" behindDoc="1" locked="0" layoutInCell="1" allowOverlap="1" wp14:anchorId="3CF46A64" wp14:editId="07A246CA">
            <wp:simplePos x="0" y="0"/>
            <wp:positionH relativeFrom="page">
              <wp:posOffset>5140325</wp:posOffset>
            </wp:positionH>
            <wp:positionV relativeFrom="paragraph">
              <wp:posOffset>125095</wp:posOffset>
            </wp:positionV>
            <wp:extent cx="2120900" cy="1704975"/>
            <wp:effectExtent l="190500" t="247650" r="184150" b="238125"/>
            <wp:wrapTight wrapText="bothSides">
              <wp:wrapPolygon edited="0">
                <wp:start x="-488" y="-88"/>
                <wp:lineTo x="-1195" y="378"/>
                <wp:lineTo x="-451" y="4127"/>
                <wp:lineTo x="-1204" y="4358"/>
                <wp:lineTo x="-460" y="8107"/>
                <wp:lineTo x="-1213" y="8338"/>
                <wp:lineTo x="-469" y="12087"/>
                <wp:lineTo x="-1222" y="12319"/>
                <wp:lineTo x="-478" y="16067"/>
                <wp:lineTo x="-1231" y="16299"/>
                <wp:lineTo x="-487" y="20048"/>
                <wp:lineTo x="6850" y="21771"/>
                <wp:lineTo x="20825" y="21703"/>
                <wp:lineTo x="21767" y="21414"/>
                <wp:lineTo x="21766" y="1278"/>
                <wp:lineTo x="21208" y="-1534"/>
                <wp:lineTo x="19138" y="-1892"/>
                <wp:lineTo x="14241" y="-387"/>
                <wp:lineTo x="13496" y="-4136"/>
                <wp:lineTo x="830" y="-493"/>
                <wp:lineTo x="-488" y="-88"/>
              </wp:wrapPolygon>
            </wp:wrapTight>
            <wp:docPr id="15" name="Imagen 15" descr="Pin de Alejandra en Dibujos Fano | Dibujos de jesús, Dibujos, Día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Alejandra en Dibujos Fano | Dibujos de jesús, Dibujos, Día del niñ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832458">
                      <a:off x="0" y="0"/>
                      <a:ext cx="21209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1C1">
        <w:t>Con el paso del tiempo la sociedad descubrió la importancia de la escuela no sólo por la transmisión de la cultura sino también por la importancia en</w:t>
      </w:r>
      <w:r>
        <w:t xml:space="preserve"> la continuidad</w:t>
      </w:r>
      <w:r w:rsidRPr="00CC21C1">
        <w:t xml:space="preserve"> </w:t>
      </w:r>
      <w:r>
        <w:t>d</w:t>
      </w:r>
      <w:r w:rsidRPr="00CC21C1">
        <w:t>el proceso de la formación integral de la persona. Por nuestra idiosincrasia, el encuentro entre el docente y el alumno, aunque hoy sea de manera virtual, si</w:t>
      </w:r>
      <w:r>
        <w:t>gue siendo el centro del acto</w:t>
      </w:r>
      <w:r w:rsidRPr="00CC21C1">
        <w:t xml:space="preserve"> educa</w:t>
      </w:r>
      <w:r>
        <w:t>tivo</w:t>
      </w:r>
      <w:r w:rsidRPr="00CC21C1">
        <w:t>.</w:t>
      </w:r>
    </w:p>
    <w:p w:rsidR="006F1DBA" w:rsidRPr="00CC21C1" w:rsidRDefault="006F1DBA" w:rsidP="006F1DBA">
      <w:pPr>
        <w:jc w:val="both"/>
      </w:pPr>
      <w:r w:rsidRPr="00CC21C1">
        <w:t>Como docentes</w:t>
      </w:r>
      <w:r>
        <w:t>,</w:t>
      </w:r>
      <w:r w:rsidRPr="00CC21C1">
        <w:t xml:space="preserve"> reconocemos y valoramos sobremanera el esfuerzo y el compromiso por continuar el </w:t>
      </w:r>
      <w:r w:rsidRPr="00CC21C1">
        <w:rPr>
          <w:b/>
        </w:rPr>
        <w:t>proceso de aprendizaje desde casa</w:t>
      </w:r>
      <w:r w:rsidRPr="00CC21C1">
        <w:t xml:space="preserve">, como así también la constancia de nuestros </w:t>
      </w:r>
      <w:r w:rsidRPr="00CC21C1">
        <w:rPr>
          <w:b/>
        </w:rPr>
        <w:t>estudiantes del CES</w:t>
      </w:r>
      <w:r w:rsidRPr="00CC21C1">
        <w:t xml:space="preserve"> por seguir aprendiendo, por buscar a </w:t>
      </w:r>
      <w:r w:rsidRPr="00CC21C1">
        <w:rPr>
          <w:b/>
        </w:rPr>
        <w:t>sus Seños y Profes</w:t>
      </w:r>
      <w:r w:rsidRPr="00CC21C1">
        <w:t xml:space="preserve"> para manifestarles su afecto o buscar su ayuda para superarse día a día. </w:t>
      </w:r>
      <w:r>
        <w:t xml:space="preserve">El próximo </w:t>
      </w:r>
      <w:r w:rsidRPr="00CC21C1">
        <w:rPr>
          <w:b/>
        </w:rPr>
        <w:t>21 de se</w:t>
      </w:r>
      <w:r>
        <w:rPr>
          <w:b/>
        </w:rPr>
        <w:t>p</w:t>
      </w:r>
      <w:r w:rsidRPr="00CC21C1">
        <w:rPr>
          <w:b/>
        </w:rPr>
        <w:t>tiembre</w:t>
      </w:r>
      <w:r>
        <w:rPr>
          <w:b/>
        </w:rPr>
        <w:t>,</w:t>
      </w:r>
      <w:r>
        <w:t xml:space="preserve"> día especial y esperado por cada uno de nuestros niños y niñas, lo celebraremos de otra manera. Como comunidad educativa a</w:t>
      </w:r>
      <w:r w:rsidRPr="00CC21C1">
        <w:t xml:space="preserve">brazamos sobre nuestros corazones </w:t>
      </w:r>
      <w:r>
        <w:t>a cada uno de ellos deseándoles</w:t>
      </w:r>
      <w:r w:rsidRPr="00CC21C1">
        <w:t xml:space="preserve"> </w:t>
      </w:r>
    </w:p>
    <w:p w:rsidR="006F1DBA" w:rsidRPr="00D3290A" w:rsidRDefault="006F1DBA" w:rsidP="006F1DBA">
      <w:pPr>
        <w:jc w:val="center"/>
        <w:rPr>
          <w:rFonts w:ascii="Harlow Solid Italic" w:hAnsi="Harlow Solid Italic"/>
          <w:color w:val="FF6699"/>
          <w:sz w:val="96"/>
        </w:rPr>
      </w:pPr>
      <w:r>
        <w:rPr>
          <w:noProof/>
          <w:lang w:val="es-AR"/>
        </w:rPr>
        <w:drawing>
          <wp:anchor distT="0" distB="0" distL="114300" distR="114300" simplePos="0" relativeHeight="251669504" behindDoc="1" locked="0" layoutInCell="1" allowOverlap="1" wp14:anchorId="7782594B" wp14:editId="5EA88F00">
            <wp:simplePos x="0" y="0"/>
            <wp:positionH relativeFrom="column">
              <wp:posOffset>-232410</wp:posOffset>
            </wp:positionH>
            <wp:positionV relativeFrom="paragraph">
              <wp:posOffset>33020</wp:posOffset>
            </wp:positionV>
            <wp:extent cx="1905000" cy="1989455"/>
            <wp:effectExtent l="0" t="0" r="0" b="0"/>
            <wp:wrapThrough wrapText="bothSides">
              <wp:wrapPolygon edited="0">
                <wp:start x="0" y="0"/>
                <wp:lineTo x="0" y="21304"/>
                <wp:lineTo x="21384" y="21304"/>
                <wp:lineTo x="21384" y="0"/>
                <wp:lineTo x="0" y="0"/>
              </wp:wrapPolygon>
            </wp:wrapThrough>
            <wp:docPr id="16" name="Imagen 16" descr="https://www.diocesismalaga.es/cms/media/dibujos/201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ocesismalaga.es/cms/media/dibujos/201406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6" t="12628" r="2229" b="4358"/>
                    <a:stretch/>
                  </pic:blipFill>
                  <pic:spPr bwMode="auto">
                    <a:xfrm>
                      <a:off x="0" y="0"/>
                      <a:ext cx="1905000" cy="198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90A">
        <w:rPr>
          <w:rFonts w:ascii="Harlow Solid Italic" w:hAnsi="Harlow Solid Italic"/>
          <w:color w:val="FF6699"/>
          <w:sz w:val="96"/>
        </w:rPr>
        <w:t>¡¡</w:t>
      </w:r>
      <w:r w:rsidRPr="00D3290A">
        <w:rPr>
          <w:rFonts w:ascii="Harlow Solid Italic" w:hAnsi="Harlow Solid Italic"/>
          <w:color w:val="002060"/>
          <w:sz w:val="96"/>
        </w:rPr>
        <w:t>F</w:t>
      </w:r>
      <w:r w:rsidRPr="00D3290A">
        <w:rPr>
          <w:rFonts w:ascii="Harlow Solid Italic" w:hAnsi="Harlow Solid Italic"/>
          <w:color w:val="FF0000"/>
          <w:sz w:val="96"/>
        </w:rPr>
        <w:t>e</w:t>
      </w:r>
      <w:r w:rsidRPr="00D3290A">
        <w:rPr>
          <w:rFonts w:ascii="Harlow Solid Italic" w:hAnsi="Harlow Solid Italic"/>
          <w:color w:val="00B050"/>
          <w:sz w:val="96"/>
        </w:rPr>
        <w:t>l</w:t>
      </w:r>
      <w:r w:rsidRPr="00D3290A">
        <w:rPr>
          <w:rFonts w:ascii="Harlow Solid Italic" w:hAnsi="Harlow Solid Italic"/>
          <w:color w:val="943634" w:themeColor="accent2" w:themeShade="BF"/>
          <w:sz w:val="96"/>
        </w:rPr>
        <w:t>iz</w:t>
      </w:r>
      <w:r w:rsidRPr="00D3290A">
        <w:rPr>
          <w:rFonts w:ascii="Harlow Solid Italic" w:hAnsi="Harlow Solid Italic"/>
          <w:color w:val="FF6699"/>
          <w:sz w:val="96"/>
        </w:rPr>
        <w:t xml:space="preserve"> </w:t>
      </w:r>
      <w:r w:rsidRPr="00D3290A">
        <w:rPr>
          <w:rFonts w:ascii="Harlow Solid Italic" w:hAnsi="Harlow Solid Italic"/>
          <w:color w:val="FFC000"/>
          <w:sz w:val="96"/>
        </w:rPr>
        <w:t>d</w:t>
      </w:r>
      <w:r w:rsidRPr="00D3290A">
        <w:rPr>
          <w:rFonts w:ascii="Harlow Solid Italic" w:hAnsi="Harlow Solid Italic"/>
          <w:color w:val="92D050"/>
          <w:sz w:val="96"/>
        </w:rPr>
        <w:t>í</w:t>
      </w:r>
      <w:r w:rsidRPr="00D3290A">
        <w:rPr>
          <w:rFonts w:ascii="Harlow Solid Italic" w:hAnsi="Harlow Solid Italic"/>
          <w:color w:val="FF6699"/>
          <w:sz w:val="96"/>
        </w:rPr>
        <w:t xml:space="preserve">a </w:t>
      </w:r>
      <w:r w:rsidRPr="00D3290A">
        <w:rPr>
          <w:rFonts w:ascii="Harlow Solid Italic" w:hAnsi="Harlow Solid Italic"/>
          <w:color w:val="00FFFF"/>
          <w:sz w:val="96"/>
        </w:rPr>
        <w:t>d</w:t>
      </w:r>
      <w:r w:rsidRPr="00D3290A">
        <w:rPr>
          <w:rFonts w:ascii="Harlow Solid Italic" w:hAnsi="Harlow Solid Italic"/>
          <w:color w:val="3333FF"/>
          <w:sz w:val="96"/>
        </w:rPr>
        <w:t>e</w:t>
      </w:r>
      <w:r w:rsidRPr="00D3290A">
        <w:rPr>
          <w:rFonts w:ascii="Harlow Solid Italic" w:hAnsi="Harlow Solid Italic"/>
          <w:color w:val="FF5050"/>
          <w:sz w:val="96"/>
        </w:rPr>
        <w:t>l</w:t>
      </w:r>
      <w:r w:rsidRPr="00D3290A">
        <w:rPr>
          <w:rFonts w:ascii="Harlow Solid Italic" w:hAnsi="Harlow Solid Italic"/>
          <w:color w:val="FF6699"/>
          <w:sz w:val="96"/>
        </w:rPr>
        <w:t xml:space="preserve"> </w:t>
      </w:r>
      <w:r w:rsidRPr="00D3290A">
        <w:rPr>
          <w:rFonts w:ascii="Harlow Solid Italic" w:hAnsi="Harlow Solid Italic"/>
          <w:color w:val="CCFF33"/>
          <w:sz w:val="96"/>
        </w:rPr>
        <w:t>a</w:t>
      </w:r>
      <w:r w:rsidRPr="00D3290A">
        <w:rPr>
          <w:rFonts w:ascii="Harlow Solid Italic" w:hAnsi="Harlow Solid Italic"/>
          <w:color w:val="FF9900"/>
          <w:sz w:val="96"/>
        </w:rPr>
        <w:t>l</w:t>
      </w:r>
      <w:r w:rsidRPr="00D3290A">
        <w:rPr>
          <w:rFonts w:ascii="Harlow Solid Italic" w:hAnsi="Harlow Solid Italic"/>
          <w:color w:val="CC9900"/>
          <w:sz w:val="96"/>
        </w:rPr>
        <w:t>u</w:t>
      </w:r>
      <w:r w:rsidRPr="00D3290A">
        <w:rPr>
          <w:rFonts w:ascii="Harlow Solid Italic" w:hAnsi="Harlow Solid Italic"/>
          <w:color w:val="FF6699"/>
          <w:sz w:val="96"/>
        </w:rPr>
        <w:t>m</w:t>
      </w:r>
      <w:r w:rsidRPr="00D3290A">
        <w:rPr>
          <w:rFonts w:ascii="Harlow Solid Italic" w:hAnsi="Harlow Solid Italic"/>
          <w:color w:val="66FF33"/>
          <w:sz w:val="96"/>
        </w:rPr>
        <w:t>n</w:t>
      </w:r>
      <w:r w:rsidRPr="00D3290A">
        <w:rPr>
          <w:rFonts w:ascii="Harlow Solid Italic" w:hAnsi="Harlow Solid Italic"/>
          <w:color w:val="0070C0"/>
          <w:sz w:val="96"/>
        </w:rPr>
        <w:t>o</w:t>
      </w:r>
      <w:r w:rsidRPr="00D3290A">
        <w:rPr>
          <w:rFonts w:ascii="Harlow Solid Italic" w:hAnsi="Harlow Solid Italic"/>
          <w:color w:val="FF6699"/>
          <w:sz w:val="96"/>
        </w:rPr>
        <w:t>!!</w:t>
      </w:r>
    </w:p>
    <w:p w:rsidR="006F1DBA" w:rsidRDefault="006F1DBA" w:rsidP="006F1DBA">
      <w:pPr>
        <w:jc w:val="both"/>
        <w:rPr>
          <w:rFonts w:cstheme="minorHAnsi"/>
          <w:sz w:val="24"/>
          <w:szCs w:val="24"/>
        </w:rPr>
      </w:pPr>
      <w:proofErr w:type="gramStart"/>
      <w:r>
        <w:rPr>
          <w:rFonts w:cstheme="minorHAnsi"/>
          <w:sz w:val="24"/>
          <w:szCs w:val="24"/>
        </w:rPr>
        <w:t>y</w:t>
      </w:r>
      <w:proofErr w:type="gramEnd"/>
      <w:r>
        <w:rPr>
          <w:rFonts w:cstheme="minorHAnsi"/>
          <w:sz w:val="24"/>
          <w:szCs w:val="24"/>
        </w:rPr>
        <w:t xml:space="preserve"> los ponemos bajo la protección de Mamá María.</w:t>
      </w:r>
    </w:p>
    <w:p w:rsidR="006F1DBA" w:rsidRDefault="006F1DBA" w:rsidP="006F1DBA">
      <w:pPr>
        <w:spacing w:before="120" w:after="120"/>
        <w:jc w:val="both"/>
        <w:rPr>
          <w:rFonts w:cstheme="minorHAnsi"/>
          <w:sz w:val="24"/>
          <w:szCs w:val="24"/>
        </w:rPr>
      </w:pPr>
    </w:p>
    <w:p w:rsidR="006F1DBA" w:rsidRPr="00CC21C1" w:rsidRDefault="006F1DBA" w:rsidP="006F1DBA">
      <w:pPr>
        <w:spacing w:before="120" w:after="12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6F1DBA" w:rsidRPr="00CC21C1" w:rsidRDefault="006F1DBA" w:rsidP="006F1DBA">
      <w:pPr>
        <w:numPr>
          <w:ilvl w:val="0"/>
          <w:numId w:val="10"/>
        </w:numPr>
        <w:spacing w:line="240" w:lineRule="auto"/>
        <w:ind w:left="851" w:hanging="284"/>
        <w:contextualSpacing/>
        <w:jc w:val="both"/>
        <w:rPr>
          <w:rFonts w:cstheme="minorHAnsi"/>
          <w:szCs w:val="24"/>
        </w:rPr>
      </w:pPr>
      <w:r w:rsidRPr="00CC21C1">
        <w:rPr>
          <w:rFonts w:cstheme="minorHAnsi"/>
          <w:szCs w:val="24"/>
        </w:rPr>
        <w:t xml:space="preserve">Grupo de </w:t>
      </w:r>
      <w:proofErr w:type="spellStart"/>
      <w:r w:rsidRPr="00CC21C1">
        <w:rPr>
          <w:rFonts w:cstheme="minorHAnsi"/>
          <w:szCs w:val="24"/>
        </w:rPr>
        <w:t>WhatsApp</w:t>
      </w:r>
      <w:proofErr w:type="spellEnd"/>
      <w:r w:rsidRPr="00CC21C1">
        <w:rPr>
          <w:rFonts w:cstheme="minorHAnsi"/>
          <w:szCs w:val="24"/>
        </w:rPr>
        <w:t xml:space="preserve"> vigente desde el comienzo de la cuarentena.</w:t>
      </w:r>
    </w:p>
    <w:p w:rsidR="006F1DBA" w:rsidRPr="00CC21C1" w:rsidRDefault="006F1DBA" w:rsidP="006F1DBA">
      <w:pPr>
        <w:numPr>
          <w:ilvl w:val="0"/>
          <w:numId w:val="10"/>
        </w:numPr>
        <w:spacing w:line="240" w:lineRule="auto"/>
        <w:ind w:left="851" w:hanging="284"/>
        <w:contextualSpacing/>
        <w:jc w:val="both"/>
        <w:rPr>
          <w:rFonts w:cstheme="minorHAnsi"/>
          <w:szCs w:val="24"/>
        </w:rPr>
      </w:pPr>
      <w:r w:rsidRPr="00CC21C1">
        <w:rPr>
          <w:rFonts w:cstheme="minorHAnsi"/>
          <w:szCs w:val="24"/>
        </w:rPr>
        <w:t>Correo Electrónico de la docente de grado</w:t>
      </w:r>
    </w:p>
    <w:p w:rsidR="006F1DBA" w:rsidRPr="00CC21C1" w:rsidRDefault="006F1DBA" w:rsidP="006F1DBA">
      <w:pPr>
        <w:numPr>
          <w:ilvl w:val="0"/>
          <w:numId w:val="10"/>
        </w:numPr>
        <w:spacing w:line="240" w:lineRule="auto"/>
        <w:ind w:left="851" w:hanging="284"/>
        <w:contextualSpacing/>
        <w:jc w:val="both"/>
        <w:rPr>
          <w:rFonts w:cstheme="minorHAnsi"/>
          <w:szCs w:val="24"/>
        </w:rPr>
      </w:pPr>
      <w:r w:rsidRPr="00CC21C1">
        <w:rPr>
          <w:rFonts w:cstheme="minorHAnsi"/>
          <w:szCs w:val="24"/>
        </w:rPr>
        <w:t>Correo electrónico de los profesores de materias especiales</w:t>
      </w:r>
    </w:p>
    <w:p w:rsidR="006F1DBA" w:rsidRPr="00AA48F5" w:rsidRDefault="006F1DBA" w:rsidP="006F1DBA">
      <w:pPr>
        <w:numPr>
          <w:ilvl w:val="0"/>
          <w:numId w:val="10"/>
        </w:numPr>
        <w:spacing w:line="240" w:lineRule="auto"/>
        <w:ind w:left="851" w:hanging="284"/>
        <w:contextualSpacing/>
        <w:jc w:val="both"/>
        <w:rPr>
          <w:rFonts w:cstheme="minorHAnsi"/>
          <w:szCs w:val="24"/>
        </w:rPr>
      </w:pPr>
      <w:r w:rsidRPr="00CC21C1">
        <w:rPr>
          <w:rFonts w:cstheme="minorHAnsi"/>
          <w:szCs w:val="24"/>
        </w:rPr>
        <w:t xml:space="preserve">Para consultas el correo electrónico: </w:t>
      </w:r>
      <w:hyperlink r:id="rId9" w:history="1">
        <w:r w:rsidRPr="00CC21C1">
          <w:rPr>
            <w:rFonts w:cstheme="minorHAnsi"/>
            <w:color w:val="0000FF"/>
            <w:szCs w:val="24"/>
            <w:u w:val="single"/>
          </w:rPr>
          <w:t>consultasprimariaces@gmail.com</w:t>
        </w:r>
      </w:hyperlink>
    </w:p>
    <w:p w:rsidR="006F1DBA" w:rsidRPr="00FA563C" w:rsidRDefault="006F1DBA" w:rsidP="006F1DBA">
      <w:pPr>
        <w:spacing w:line="240" w:lineRule="auto"/>
        <w:contextualSpacing/>
        <w:jc w:val="both"/>
        <w:rPr>
          <w:rFonts w:cstheme="minorHAnsi"/>
          <w:szCs w:val="24"/>
        </w:rPr>
      </w:pPr>
    </w:p>
    <w:p w:rsidR="006F1DBA" w:rsidRDefault="006F1DBA" w:rsidP="006F1DBA">
      <w:pPr>
        <w:spacing w:before="240" w:after="240" w:line="240" w:lineRule="auto"/>
        <w:jc w:val="both"/>
        <w:rPr>
          <w:rFonts w:cstheme="minorHAnsi"/>
          <w:b/>
          <w:sz w:val="24"/>
          <w:szCs w:val="24"/>
          <w:highlight w:val="yellow"/>
        </w:rPr>
      </w:pPr>
      <w:r w:rsidRPr="00B3505F">
        <w:rPr>
          <w:rFonts w:cstheme="minorHAnsi"/>
          <w:noProof/>
          <w:sz w:val="24"/>
          <w:szCs w:val="24"/>
          <w:lang w:val="es-AR"/>
        </w:rPr>
        <w:drawing>
          <wp:anchor distT="114300" distB="114300" distL="114300" distR="114300" simplePos="0" relativeHeight="251670528" behindDoc="0" locked="0" layoutInCell="1" hidden="0" allowOverlap="1" wp14:anchorId="0382DD7A" wp14:editId="4E774911">
            <wp:simplePos x="0" y="0"/>
            <wp:positionH relativeFrom="margin">
              <wp:align>left</wp:align>
            </wp:positionH>
            <wp:positionV relativeFrom="paragraph">
              <wp:posOffset>161290</wp:posOffset>
            </wp:positionV>
            <wp:extent cx="790575" cy="704850"/>
            <wp:effectExtent l="0" t="0" r="9525" b="0"/>
            <wp:wrapSquare wrapText="bothSides" distT="114300" distB="114300" distL="114300" distR="11430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r>
        <w:rPr>
          <w:rFonts w:cstheme="minorHAnsi"/>
          <w:b/>
          <w:sz w:val="24"/>
          <w:szCs w:val="24"/>
          <w:highlight w:val="yellow"/>
        </w:rPr>
        <w:t>EN ESTA 24</w:t>
      </w:r>
      <w:r w:rsidR="00205DC2">
        <w:rPr>
          <w:rFonts w:cstheme="minorHAnsi"/>
          <w:b/>
          <w:sz w:val="24"/>
          <w:szCs w:val="24"/>
          <w:highlight w:val="yellow"/>
        </w:rPr>
        <w:t>ª. SEMANA</w:t>
      </w:r>
      <w:r>
        <w:rPr>
          <w:rFonts w:cstheme="minorHAnsi"/>
          <w:b/>
          <w:sz w:val="24"/>
          <w:szCs w:val="24"/>
          <w:highlight w:val="yellow"/>
        </w:rPr>
        <w:t xml:space="preserve"> </w:t>
      </w:r>
      <w:r w:rsidRPr="00B3505F">
        <w:rPr>
          <w:rFonts w:cstheme="minorHAnsi"/>
          <w:b/>
          <w:sz w:val="24"/>
          <w:szCs w:val="24"/>
          <w:highlight w:val="yellow"/>
        </w:rPr>
        <w:t>DEBEN  ENVIAR  EVIDENCIAS SOLICITADAS  EN</w:t>
      </w:r>
      <w:proofErr w:type="gramStart"/>
      <w:r>
        <w:rPr>
          <w:rFonts w:cstheme="minorHAnsi"/>
          <w:b/>
          <w:sz w:val="24"/>
          <w:szCs w:val="24"/>
          <w:highlight w:val="yellow"/>
        </w:rPr>
        <w:t>:</w:t>
      </w:r>
      <w:r w:rsidR="00205DC2">
        <w:rPr>
          <w:rFonts w:cstheme="minorHAnsi"/>
          <w:b/>
          <w:sz w:val="24"/>
          <w:szCs w:val="24"/>
          <w:highlight w:val="yellow"/>
        </w:rPr>
        <w:t xml:space="preserve">  CIENCIAS</w:t>
      </w:r>
      <w:proofErr w:type="gramEnd"/>
      <w:r w:rsidR="00205DC2">
        <w:rPr>
          <w:rFonts w:cstheme="minorHAnsi"/>
          <w:b/>
          <w:sz w:val="24"/>
          <w:szCs w:val="24"/>
          <w:highlight w:val="yellow"/>
        </w:rPr>
        <w:t xml:space="preserve"> SOCIALES Y  EN EDUCACIÓN FÍSICA. </w:t>
      </w:r>
    </w:p>
    <w:p w:rsidR="006F1DBA" w:rsidRDefault="006F1DBA" w:rsidP="006F1DBA">
      <w:pPr>
        <w:spacing w:before="240" w:after="240" w:line="240" w:lineRule="auto"/>
        <w:jc w:val="both"/>
        <w:rPr>
          <w:rFonts w:cstheme="minorHAnsi"/>
          <w:b/>
          <w:sz w:val="24"/>
          <w:szCs w:val="24"/>
          <w:highlight w:val="yellow"/>
        </w:rPr>
      </w:pPr>
    </w:p>
    <w:p w:rsidR="006F1DBA" w:rsidRDefault="006F1DBA" w:rsidP="006F1DBA">
      <w:pPr>
        <w:spacing w:before="240" w:after="240" w:line="240" w:lineRule="auto"/>
        <w:jc w:val="both"/>
        <w:rPr>
          <w:rFonts w:cstheme="minorHAnsi"/>
          <w:b/>
          <w:sz w:val="24"/>
          <w:szCs w:val="24"/>
          <w:highlight w:val="yellow"/>
        </w:rPr>
      </w:pPr>
    </w:p>
    <w:p w:rsidR="006F1DBA" w:rsidRPr="00AA48F5" w:rsidRDefault="006F1DBA" w:rsidP="006F1DBA">
      <w:pPr>
        <w:pStyle w:val="Sinespaciado"/>
        <w:spacing w:before="240" w:line="276" w:lineRule="auto"/>
        <w:jc w:val="center"/>
        <w:rPr>
          <w:rFonts w:cstheme="minorHAnsi"/>
          <w:b/>
          <w:i/>
          <w:sz w:val="32"/>
          <w:szCs w:val="32"/>
        </w:rPr>
      </w:pPr>
      <w:r w:rsidRPr="00AA48F5">
        <w:rPr>
          <w:rFonts w:cstheme="minorHAnsi"/>
          <w:b/>
          <w:i/>
          <w:sz w:val="32"/>
          <w:szCs w:val="32"/>
        </w:rPr>
        <w:t>“Viva el Espíritu Santo en nuestros corazones y en los corazones de todas las personas”</w:t>
      </w:r>
    </w:p>
    <w:p w:rsidR="006F1DBA" w:rsidRDefault="006F1DBA" w:rsidP="006F1DBA">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6F1DBA" w:rsidRPr="00CC21C1" w:rsidRDefault="006F1DBA" w:rsidP="006F1DBA">
      <w:pPr>
        <w:pStyle w:val="Sinespaciado"/>
        <w:spacing w:before="120" w:line="276" w:lineRule="auto"/>
        <w:jc w:val="right"/>
        <w:rPr>
          <w:rFonts w:cstheme="minorHAnsi"/>
          <w:b/>
          <w:i/>
          <w:szCs w:val="24"/>
        </w:rPr>
      </w:pPr>
    </w:p>
    <w:p w:rsidR="000B74FF" w:rsidRDefault="00054F7B">
      <w:pPr>
        <w:jc w:val="center"/>
        <w:rPr>
          <w:b/>
          <w:sz w:val="32"/>
          <w:szCs w:val="32"/>
          <w:highlight w:val="white"/>
        </w:rPr>
      </w:pPr>
      <w:r>
        <w:rPr>
          <w:b/>
          <w:sz w:val="32"/>
          <w:szCs w:val="32"/>
          <w:highlight w:val="cyan"/>
        </w:rPr>
        <w:lastRenderedPageBreak/>
        <w:t>ESPACIO CURRICULAR: LENGUA Y LITERATURA</w:t>
      </w:r>
    </w:p>
    <w:p w:rsidR="000B74FF" w:rsidRDefault="000B74FF">
      <w:pPr>
        <w:rPr>
          <w:b/>
          <w:sz w:val="32"/>
          <w:szCs w:val="32"/>
          <w:highlight w:val="cyan"/>
        </w:rPr>
      </w:pPr>
    </w:p>
    <w:p w:rsidR="000B74FF" w:rsidRDefault="00054F7B">
      <w:pPr>
        <w:jc w:val="center"/>
        <w:rPr>
          <w:b/>
          <w:sz w:val="32"/>
          <w:szCs w:val="32"/>
        </w:rPr>
      </w:pPr>
      <w:r>
        <w:rPr>
          <w:noProof/>
          <w:lang w:val="es-AR"/>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295275</wp:posOffset>
            </wp:positionV>
            <wp:extent cx="1643063" cy="1587230"/>
            <wp:effectExtent l="0" t="0" r="0" b="0"/>
            <wp:wrapSquare wrapText="bothSides" distT="114300" distB="114300" distL="114300" distR="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643063" cy="1587230"/>
                    </a:xfrm>
                    <a:prstGeom prst="rect">
                      <a:avLst/>
                    </a:prstGeom>
                    <a:ln/>
                  </pic:spPr>
                </pic:pic>
              </a:graphicData>
            </a:graphic>
          </wp:anchor>
        </w:drawing>
      </w:r>
    </w:p>
    <w:p w:rsidR="000B74FF" w:rsidRDefault="00054F7B">
      <w:pPr>
        <w:rPr>
          <w:rFonts w:ascii="Comfortaa" w:eastAsia="Comfortaa" w:hAnsi="Comfortaa" w:cs="Comfortaa"/>
          <w:b/>
          <w:color w:val="0000FF"/>
          <w:sz w:val="24"/>
          <w:szCs w:val="24"/>
        </w:rPr>
      </w:pPr>
      <w:r>
        <w:rPr>
          <w:rFonts w:ascii="Comfortaa" w:eastAsia="Comfortaa" w:hAnsi="Comfortaa" w:cs="Comfortaa"/>
          <w:b/>
          <w:color w:val="0000FF"/>
          <w:sz w:val="24"/>
          <w:szCs w:val="24"/>
        </w:rPr>
        <w:t xml:space="preserve"> Comenzamos la unidad Nº </w:t>
      </w:r>
      <w:proofErr w:type="gramStart"/>
      <w:r>
        <w:rPr>
          <w:rFonts w:ascii="Comfortaa" w:eastAsia="Comfortaa" w:hAnsi="Comfortaa" w:cs="Comfortaa"/>
          <w:b/>
          <w:color w:val="0000FF"/>
          <w:sz w:val="24"/>
          <w:szCs w:val="24"/>
        </w:rPr>
        <w:t>3 .</w:t>
      </w:r>
      <w:proofErr w:type="gramEnd"/>
    </w:p>
    <w:p w:rsidR="000B74FF" w:rsidRDefault="00054F7B">
      <w:pPr>
        <w:rPr>
          <w:rFonts w:ascii="Comfortaa" w:eastAsia="Comfortaa" w:hAnsi="Comfortaa" w:cs="Comfortaa"/>
          <w:b/>
          <w:color w:val="0000FF"/>
          <w:sz w:val="24"/>
          <w:szCs w:val="24"/>
        </w:rPr>
      </w:pPr>
      <w:r>
        <w:rPr>
          <w:rFonts w:ascii="Comfortaa" w:eastAsia="Comfortaa" w:hAnsi="Comfortaa" w:cs="Comfortaa"/>
          <w:b/>
          <w:color w:val="0000FF"/>
          <w:sz w:val="24"/>
          <w:szCs w:val="24"/>
        </w:rPr>
        <w:t xml:space="preserve"> En una hoja de color (cartulina) escribimos los temas     </w:t>
      </w:r>
    </w:p>
    <w:p w:rsidR="000B74FF" w:rsidRPr="006245B0" w:rsidRDefault="00054F7B">
      <w:pPr>
        <w:rPr>
          <w:rFonts w:ascii="Comfortaa" w:eastAsia="Comfortaa" w:hAnsi="Comfortaa" w:cs="Comfortaa"/>
          <w:b/>
          <w:color w:val="0000FF"/>
          <w:sz w:val="24"/>
          <w:szCs w:val="24"/>
        </w:rPr>
      </w:pPr>
      <w:r>
        <w:rPr>
          <w:rFonts w:ascii="Comfortaa" w:eastAsia="Comfortaa" w:hAnsi="Comfortaa" w:cs="Comfortaa"/>
          <w:b/>
          <w:color w:val="0000FF"/>
          <w:sz w:val="24"/>
          <w:szCs w:val="24"/>
        </w:rPr>
        <w:t xml:space="preserve"> </w:t>
      </w:r>
      <w:proofErr w:type="gramStart"/>
      <w:r>
        <w:rPr>
          <w:rFonts w:ascii="Comfortaa" w:eastAsia="Comfortaa" w:hAnsi="Comfortaa" w:cs="Comfortaa"/>
          <w:b/>
          <w:color w:val="0000FF"/>
          <w:sz w:val="24"/>
          <w:szCs w:val="24"/>
        </w:rPr>
        <w:t>como</w:t>
      </w:r>
      <w:proofErr w:type="gramEnd"/>
      <w:r>
        <w:rPr>
          <w:rFonts w:ascii="Comfortaa" w:eastAsia="Comfortaa" w:hAnsi="Comfortaa" w:cs="Comfortaa"/>
          <w:b/>
          <w:color w:val="0000FF"/>
          <w:sz w:val="24"/>
          <w:szCs w:val="24"/>
        </w:rPr>
        <w:t xml:space="preserve"> a continuación se detallan  (</w:t>
      </w:r>
      <w:r w:rsidR="006245B0">
        <w:rPr>
          <w:rFonts w:ascii="Comfortaa" w:eastAsia="Comfortaa" w:hAnsi="Comfortaa" w:cs="Comfortaa"/>
          <w:b/>
          <w:color w:val="0000FF"/>
          <w:sz w:val="24"/>
          <w:szCs w:val="24"/>
        </w:rPr>
        <w:t xml:space="preserve">lo cual </w:t>
      </w:r>
      <w:r>
        <w:rPr>
          <w:rFonts w:ascii="Comfortaa" w:eastAsia="Comfortaa" w:hAnsi="Comfortaa" w:cs="Comfortaa"/>
          <w:b/>
          <w:color w:val="0000FF"/>
          <w:sz w:val="24"/>
          <w:szCs w:val="24"/>
        </w:rPr>
        <w:t xml:space="preserve">sería la carátula  de la  unidad). </w:t>
      </w:r>
    </w:p>
    <w:p w:rsidR="000B74FF" w:rsidRDefault="000B74FF">
      <w:pPr>
        <w:jc w:val="center"/>
        <w:rPr>
          <w:b/>
          <w:sz w:val="32"/>
          <w:szCs w:val="32"/>
        </w:rPr>
      </w:pPr>
    </w:p>
    <w:p w:rsidR="000B74FF" w:rsidRDefault="000B74FF">
      <w:pPr>
        <w:rPr>
          <w:b/>
          <w:sz w:val="32"/>
          <w:szCs w:val="32"/>
          <w:highlight w:val="cyan"/>
        </w:rPr>
      </w:pPr>
    </w:p>
    <w:p w:rsidR="000B74FF" w:rsidRDefault="00054F7B">
      <w:pPr>
        <w:spacing w:before="240" w:after="240" w:line="240" w:lineRule="auto"/>
        <w:rPr>
          <w:rFonts w:ascii="Comfortaa" w:eastAsia="Comfortaa" w:hAnsi="Comfortaa" w:cs="Comfortaa"/>
          <w:b/>
          <w:color w:val="FF0000"/>
          <w:sz w:val="28"/>
          <w:szCs w:val="28"/>
        </w:rPr>
      </w:pPr>
      <w:r>
        <w:rPr>
          <w:rFonts w:ascii="Comfortaa" w:eastAsia="Comfortaa" w:hAnsi="Comfortaa" w:cs="Comfortaa"/>
          <w:b/>
          <w:color w:val="FF0000"/>
          <w:sz w:val="28"/>
          <w:szCs w:val="28"/>
        </w:rPr>
        <w:t xml:space="preserve"> UNIDAD N° 3    Textos novelados</w:t>
      </w:r>
    </w:p>
    <w:p w:rsidR="000B74FF" w:rsidRDefault="006245B0">
      <w:pPr>
        <w:numPr>
          <w:ilvl w:val="0"/>
          <w:numId w:val="7"/>
        </w:numPr>
        <w:spacing w:before="240"/>
        <w:jc w:val="both"/>
        <w:rPr>
          <w:rFonts w:ascii="Comfortaa" w:eastAsia="Comfortaa" w:hAnsi="Comfortaa" w:cs="Comfortaa"/>
          <w:sz w:val="24"/>
          <w:szCs w:val="24"/>
        </w:rPr>
      </w:pPr>
      <w:r>
        <w:rPr>
          <w:rFonts w:ascii="Comfortaa" w:eastAsia="Comfortaa" w:hAnsi="Comfortaa" w:cs="Comfortaa"/>
          <w:sz w:val="24"/>
          <w:szCs w:val="24"/>
        </w:rPr>
        <w:t xml:space="preserve">Texto literario: </w:t>
      </w:r>
      <w:r w:rsidR="00054F7B">
        <w:rPr>
          <w:rFonts w:ascii="Comfortaa" w:eastAsia="Comfortaa" w:hAnsi="Comfortaa" w:cs="Comfortaa"/>
          <w:sz w:val="24"/>
          <w:szCs w:val="24"/>
        </w:rPr>
        <w:t>Novela. Concepto. Tipos de novela.</w:t>
      </w:r>
    </w:p>
    <w:p w:rsidR="000B74FF" w:rsidRDefault="00054F7B">
      <w:pPr>
        <w:numPr>
          <w:ilvl w:val="0"/>
          <w:numId w:val="7"/>
        </w:numPr>
        <w:jc w:val="both"/>
        <w:rPr>
          <w:rFonts w:ascii="Comfortaa" w:eastAsia="Comfortaa" w:hAnsi="Comfortaa" w:cs="Comfortaa"/>
          <w:sz w:val="24"/>
          <w:szCs w:val="24"/>
        </w:rPr>
      </w:pPr>
      <w:r>
        <w:rPr>
          <w:rFonts w:ascii="Comfortaa" w:eastAsia="Comfortaa" w:hAnsi="Comfortaa" w:cs="Comfortaa"/>
          <w:sz w:val="24"/>
          <w:szCs w:val="24"/>
        </w:rPr>
        <w:t>Morfología del verbo. Reconocimiento, reflexión y uso de verbo; conocimiento de su morfología flexiva: género, número, persona, tiempo (presente, pretérito y futuro); modo Indicativo e Imperativo.</w:t>
      </w:r>
    </w:p>
    <w:p w:rsidR="000B74FF" w:rsidRDefault="00054F7B">
      <w:pPr>
        <w:numPr>
          <w:ilvl w:val="0"/>
          <w:numId w:val="7"/>
        </w:numPr>
        <w:jc w:val="both"/>
        <w:rPr>
          <w:rFonts w:ascii="Comfortaa" w:eastAsia="Comfortaa" w:hAnsi="Comfortaa" w:cs="Comfortaa"/>
          <w:sz w:val="24"/>
          <w:szCs w:val="24"/>
        </w:rPr>
      </w:pPr>
      <w:r>
        <w:rPr>
          <w:rFonts w:ascii="Comfortaa" w:eastAsia="Comfortaa" w:hAnsi="Comfortaa" w:cs="Comfortaa"/>
          <w:sz w:val="24"/>
          <w:szCs w:val="24"/>
        </w:rPr>
        <w:t>Tiempos verbales sim</w:t>
      </w:r>
      <w:r w:rsidR="006245B0">
        <w:rPr>
          <w:rFonts w:ascii="Comfortaa" w:eastAsia="Comfortaa" w:hAnsi="Comfortaa" w:cs="Comfortaa"/>
          <w:sz w:val="24"/>
          <w:szCs w:val="24"/>
        </w:rPr>
        <w:t>ples (repaso) y compuestos del Modo I</w:t>
      </w:r>
      <w:r>
        <w:rPr>
          <w:rFonts w:ascii="Comfortaa" w:eastAsia="Comfortaa" w:hAnsi="Comfortaa" w:cs="Comfortaa"/>
          <w:sz w:val="24"/>
          <w:szCs w:val="24"/>
        </w:rPr>
        <w:t>ndicativo.</w:t>
      </w:r>
    </w:p>
    <w:p w:rsidR="000B74FF" w:rsidRDefault="00054F7B">
      <w:pPr>
        <w:numPr>
          <w:ilvl w:val="0"/>
          <w:numId w:val="7"/>
        </w:numPr>
        <w:jc w:val="both"/>
        <w:rPr>
          <w:rFonts w:ascii="Comfortaa" w:eastAsia="Comfortaa" w:hAnsi="Comfortaa" w:cs="Comfortaa"/>
          <w:sz w:val="24"/>
          <w:szCs w:val="24"/>
        </w:rPr>
      </w:pPr>
      <w:r>
        <w:rPr>
          <w:rFonts w:ascii="Comfortaa" w:eastAsia="Comfortaa" w:hAnsi="Comfortaa" w:cs="Comfortaa"/>
          <w:sz w:val="24"/>
          <w:szCs w:val="24"/>
        </w:rPr>
        <w:t>Pronombres personales y posesivos como elementos de cohesión textual.</w:t>
      </w:r>
    </w:p>
    <w:p w:rsidR="000B74FF" w:rsidRDefault="00054F7B">
      <w:pPr>
        <w:numPr>
          <w:ilvl w:val="0"/>
          <w:numId w:val="7"/>
        </w:numPr>
        <w:jc w:val="both"/>
        <w:rPr>
          <w:rFonts w:ascii="Comfortaa" w:eastAsia="Comfortaa" w:hAnsi="Comfortaa" w:cs="Comfortaa"/>
          <w:sz w:val="24"/>
          <w:szCs w:val="24"/>
        </w:rPr>
      </w:pPr>
      <w:r>
        <w:rPr>
          <w:rFonts w:ascii="Comfortaa" w:eastAsia="Comfortaa" w:hAnsi="Comfortaa" w:cs="Comfortaa"/>
          <w:sz w:val="24"/>
          <w:szCs w:val="24"/>
        </w:rPr>
        <w:t>Adverbios (Repaso). Complementos circunstanciales.</w:t>
      </w:r>
    </w:p>
    <w:p w:rsidR="000B74FF" w:rsidRDefault="00054F7B">
      <w:pPr>
        <w:numPr>
          <w:ilvl w:val="0"/>
          <w:numId w:val="3"/>
        </w:numPr>
        <w:jc w:val="both"/>
        <w:rPr>
          <w:rFonts w:ascii="Comfortaa" w:eastAsia="Comfortaa" w:hAnsi="Comfortaa" w:cs="Comfortaa"/>
          <w:sz w:val="24"/>
          <w:szCs w:val="24"/>
        </w:rPr>
      </w:pPr>
      <w:r>
        <w:rPr>
          <w:rFonts w:ascii="Comfortaa" w:eastAsia="Comfortaa" w:hAnsi="Comfortaa" w:cs="Comfortaa"/>
          <w:sz w:val="24"/>
          <w:szCs w:val="24"/>
        </w:rPr>
        <w:t>Modificadores del predicado: Objeto directo e indirecto.</w:t>
      </w:r>
    </w:p>
    <w:p w:rsidR="000B74FF" w:rsidRDefault="00054F7B">
      <w:pPr>
        <w:spacing w:before="260" w:after="260"/>
        <w:jc w:val="center"/>
        <w:rPr>
          <w:rFonts w:ascii="Times New Roman" w:eastAsia="Times New Roman" w:hAnsi="Times New Roman" w:cs="Times New Roman"/>
          <w:b/>
          <w:color w:val="FF33CC"/>
          <w:sz w:val="32"/>
          <w:szCs w:val="32"/>
        </w:rPr>
      </w:pPr>
      <w:r>
        <w:rPr>
          <w:rFonts w:ascii="Comfortaa" w:eastAsia="Comfortaa" w:hAnsi="Comfortaa" w:cs="Comfortaa"/>
          <w:b/>
          <w:color w:val="FF33CC"/>
          <w:sz w:val="32"/>
          <w:szCs w:val="32"/>
        </w:rPr>
        <w:t>Textos novelados</w:t>
      </w:r>
      <w:r>
        <w:rPr>
          <w:rFonts w:ascii="Times New Roman" w:eastAsia="Times New Roman" w:hAnsi="Times New Roman" w:cs="Times New Roman"/>
          <w:b/>
          <w:color w:val="FF33CC"/>
          <w:sz w:val="32"/>
          <w:szCs w:val="32"/>
        </w:rPr>
        <w:t xml:space="preserve"> </w:t>
      </w:r>
    </w:p>
    <w:p w:rsidR="000B74FF" w:rsidRDefault="00054F7B">
      <w:pPr>
        <w:spacing w:before="240" w:after="240"/>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0B74FF" w:rsidRDefault="00054F7B">
      <w:pPr>
        <w:numPr>
          <w:ilvl w:val="0"/>
          <w:numId w:val="1"/>
        </w:numPr>
        <w:spacing w:before="240" w:line="360" w:lineRule="auto"/>
        <w:jc w:val="both"/>
        <w:rPr>
          <w:rFonts w:ascii="Comfortaa" w:eastAsia="Comfortaa" w:hAnsi="Comfortaa" w:cs="Comfortaa"/>
          <w:b/>
          <w:sz w:val="24"/>
          <w:szCs w:val="24"/>
        </w:rPr>
      </w:pPr>
      <w:r>
        <w:rPr>
          <w:rFonts w:ascii="Comfortaa" w:eastAsia="Comfortaa" w:hAnsi="Comfortaa" w:cs="Comfortaa"/>
          <w:b/>
          <w:sz w:val="24"/>
          <w:szCs w:val="24"/>
        </w:rPr>
        <w:t xml:space="preserve"> Lee el </w:t>
      </w:r>
      <w:r>
        <w:rPr>
          <w:rFonts w:ascii="Comfortaa" w:eastAsia="Comfortaa" w:hAnsi="Comfortaa" w:cs="Comfortaa"/>
          <w:b/>
          <w:color w:val="CC0000"/>
          <w:sz w:val="24"/>
          <w:szCs w:val="24"/>
        </w:rPr>
        <w:t xml:space="preserve">“El circuito de la suerte” </w:t>
      </w:r>
      <w:r>
        <w:rPr>
          <w:rFonts w:ascii="Comfortaa" w:eastAsia="Comfortaa" w:hAnsi="Comfortaa" w:cs="Comfortaa"/>
          <w:b/>
          <w:sz w:val="24"/>
          <w:szCs w:val="24"/>
        </w:rPr>
        <w:t xml:space="preserve">Capítulo 1 Isabel…de las </w:t>
      </w:r>
      <w:proofErr w:type="spellStart"/>
      <w:r>
        <w:rPr>
          <w:rFonts w:ascii="Comfortaa" w:eastAsia="Comfortaa" w:hAnsi="Comfortaa" w:cs="Comfortaa"/>
          <w:b/>
          <w:sz w:val="24"/>
          <w:szCs w:val="24"/>
        </w:rPr>
        <w:t>págs</w:t>
      </w:r>
      <w:proofErr w:type="spellEnd"/>
      <w:r>
        <w:rPr>
          <w:rFonts w:ascii="Comfortaa" w:eastAsia="Comfortaa" w:hAnsi="Comfortaa" w:cs="Comfortaa"/>
          <w:b/>
          <w:sz w:val="24"/>
          <w:szCs w:val="24"/>
        </w:rPr>
        <w:t xml:space="preserve"> 94, 95 y 96</w:t>
      </w:r>
      <w:r w:rsidR="006245B0">
        <w:rPr>
          <w:rFonts w:ascii="Comfortaa" w:eastAsia="Comfortaa" w:hAnsi="Comfortaa" w:cs="Comfortaa"/>
          <w:b/>
          <w:sz w:val="24"/>
          <w:szCs w:val="24"/>
        </w:rPr>
        <w:t>.</w:t>
      </w:r>
    </w:p>
    <w:p w:rsidR="000B74FF" w:rsidRDefault="00054F7B">
      <w:pPr>
        <w:numPr>
          <w:ilvl w:val="0"/>
          <w:numId w:val="1"/>
        </w:numPr>
        <w:spacing w:after="240" w:line="360" w:lineRule="auto"/>
        <w:jc w:val="both"/>
        <w:rPr>
          <w:rFonts w:ascii="Comfortaa" w:eastAsia="Comfortaa" w:hAnsi="Comfortaa" w:cs="Comfortaa"/>
          <w:b/>
          <w:sz w:val="24"/>
          <w:szCs w:val="24"/>
        </w:rPr>
      </w:pPr>
      <w:r>
        <w:rPr>
          <w:rFonts w:ascii="Comfortaa" w:eastAsia="Comfortaa" w:hAnsi="Comfortaa" w:cs="Comfortaa"/>
          <w:b/>
          <w:sz w:val="24"/>
          <w:szCs w:val="24"/>
        </w:rPr>
        <w:t xml:space="preserve">Resuelve </w:t>
      </w:r>
      <w:r>
        <w:rPr>
          <w:rFonts w:ascii="Comfortaa" w:eastAsia="Comfortaa" w:hAnsi="Comfortaa" w:cs="Comfortaa"/>
          <w:b/>
          <w:sz w:val="26"/>
          <w:szCs w:val="26"/>
        </w:rPr>
        <w:t>l</w:t>
      </w:r>
      <w:r>
        <w:rPr>
          <w:rFonts w:ascii="Comfortaa" w:eastAsia="Comfortaa" w:hAnsi="Comfortaa" w:cs="Comfortaa"/>
          <w:b/>
          <w:sz w:val="24"/>
          <w:szCs w:val="24"/>
        </w:rPr>
        <w:t xml:space="preserve">as actividades de </w:t>
      </w:r>
      <w:r>
        <w:rPr>
          <w:rFonts w:ascii="Comfortaa" w:eastAsia="Comfortaa" w:hAnsi="Comfortaa" w:cs="Comfortaa"/>
          <w:b/>
          <w:color w:val="CC0000"/>
          <w:sz w:val="24"/>
          <w:szCs w:val="24"/>
        </w:rPr>
        <w:t>“Leer y comprender”</w:t>
      </w:r>
      <w:r>
        <w:rPr>
          <w:rFonts w:ascii="Comfortaa" w:eastAsia="Comfortaa" w:hAnsi="Comfortaa" w:cs="Comfortaa"/>
          <w:b/>
          <w:sz w:val="24"/>
          <w:szCs w:val="24"/>
        </w:rPr>
        <w:t xml:space="preserve"> de la pág. 97.</w:t>
      </w:r>
    </w:p>
    <w:p w:rsidR="000B74FF" w:rsidRDefault="006245B0">
      <w:pPr>
        <w:jc w:val="center"/>
        <w:rPr>
          <w:b/>
          <w:sz w:val="32"/>
          <w:szCs w:val="32"/>
          <w:highlight w:val="cyan"/>
        </w:rPr>
      </w:pPr>
      <w:r>
        <w:rPr>
          <w:b/>
          <w:noProof/>
          <w:sz w:val="32"/>
          <w:szCs w:val="32"/>
          <w:lang w:val="es-AR"/>
        </w:rPr>
        <mc:AlternateContent>
          <mc:Choice Requires="wps">
            <w:drawing>
              <wp:anchor distT="0" distB="0" distL="114300" distR="114300" simplePos="0" relativeHeight="251671552" behindDoc="0" locked="0" layoutInCell="1" allowOverlap="1">
                <wp:simplePos x="0" y="0"/>
                <wp:positionH relativeFrom="column">
                  <wp:posOffset>-438151</wp:posOffset>
                </wp:positionH>
                <wp:positionV relativeFrom="paragraph">
                  <wp:posOffset>159385</wp:posOffset>
                </wp:positionV>
                <wp:extent cx="6772275" cy="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677227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E773CC6" id="Conector recto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5pt,12.55pt" to="498.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" strokecolor="black [3213]"/>
            </w:pict>
          </mc:Fallback>
        </mc:AlternateContent>
      </w:r>
    </w:p>
    <w:p w:rsidR="000B74FF" w:rsidRDefault="006245B0">
      <w:pPr>
        <w:spacing w:before="240" w:after="240" w:line="360" w:lineRule="auto"/>
        <w:jc w:val="center"/>
        <w:rPr>
          <w:b/>
          <w:sz w:val="32"/>
          <w:szCs w:val="32"/>
          <w:highlight w:val="cyan"/>
        </w:rPr>
      </w:pPr>
      <w:r>
        <w:rPr>
          <w:noProof/>
          <w:lang w:val="es-AR"/>
        </w:rPr>
        <w:drawing>
          <wp:anchor distT="114300" distB="114300" distL="114300" distR="114300" simplePos="0" relativeHeight="251659264" behindDoc="0" locked="0" layoutInCell="1" hidden="0" allowOverlap="1" wp14:anchorId="4C927C52" wp14:editId="2AB8340D">
            <wp:simplePos x="0" y="0"/>
            <wp:positionH relativeFrom="column">
              <wp:posOffset>-276225</wp:posOffset>
            </wp:positionH>
            <wp:positionV relativeFrom="paragraph">
              <wp:posOffset>660400</wp:posOffset>
            </wp:positionV>
            <wp:extent cx="1238250" cy="1238250"/>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238250" cy="1238250"/>
                    </a:xfrm>
                    <a:prstGeom prst="rect">
                      <a:avLst/>
                    </a:prstGeom>
                    <a:ln/>
                  </pic:spPr>
                </pic:pic>
              </a:graphicData>
            </a:graphic>
          </wp:anchor>
        </w:drawing>
      </w:r>
      <w:r w:rsidR="00054F7B">
        <w:rPr>
          <w:b/>
          <w:sz w:val="32"/>
          <w:szCs w:val="32"/>
          <w:highlight w:val="cyan"/>
        </w:rPr>
        <w:t xml:space="preserve">ESPACIO CURRICULAR: MATEMÁTICA </w:t>
      </w:r>
    </w:p>
    <w:p w:rsidR="000B74FF" w:rsidRDefault="00054F7B">
      <w:pPr>
        <w:spacing w:before="240" w:after="240"/>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0B74FF" w:rsidRDefault="00054F7B">
      <w:pPr>
        <w:spacing w:before="240" w:after="240"/>
        <w:rPr>
          <w:rFonts w:ascii="Comfortaa" w:eastAsia="Comfortaa" w:hAnsi="Comfortaa" w:cs="Comfortaa"/>
          <w:b/>
          <w:sz w:val="24"/>
          <w:szCs w:val="24"/>
        </w:rPr>
      </w:pPr>
      <w:r>
        <w:rPr>
          <w:rFonts w:ascii="Comfortaa" w:eastAsia="Comfortaa" w:hAnsi="Comfortaa" w:cs="Comfortaa"/>
          <w:b/>
          <w:sz w:val="24"/>
          <w:szCs w:val="24"/>
        </w:rPr>
        <w:t xml:space="preserve"> Esta semana vamos a combinar lo que hemos trabajado hasta el momento: cálculos combinados con números naturales, potencia y radicación. </w:t>
      </w:r>
    </w:p>
    <w:p w:rsidR="000B74FF" w:rsidRDefault="000B74FF">
      <w:pPr>
        <w:jc w:val="center"/>
        <w:rPr>
          <w:b/>
          <w:sz w:val="32"/>
          <w:szCs w:val="32"/>
          <w:highlight w:val="cyan"/>
        </w:rPr>
      </w:pPr>
    </w:p>
    <w:p w:rsidR="000B74FF" w:rsidRDefault="000B74FF">
      <w:pPr>
        <w:jc w:val="center"/>
        <w:rPr>
          <w:b/>
          <w:sz w:val="32"/>
          <w:szCs w:val="32"/>
          <w:highlight w:val="cyan"/>
        </w:rPr>
      </w:pPr>
    </w:p>
    <w:p w:rsidR="000B74FF" w:rsidRDefault="00054F7B">
      <w:pPr>
        <w:spacing w:before="240" w:after="240" w:line="360" w:lineRule="auto"/>
        <w:jc w:val="center"/>
        <w:rPr>
          <w:rFonts w:ascii="Times New Roman" w:eastAsia="Times New Roman" w:hAnsi="Times New Roman" w:cs="Times New Roman"/>
          <w:b/>
          <w:color w:val="00B050"/>
          <w:sz w:val="28"/>
          <w:szCs w:val="28"/>
          <w:u w:val="single"/>
        </w:rPr>
      </w:pPr>
      <w:r>
        <w:rPr>
          <w:b/>
          <w:color w:val="00B050"/>
          <w:sz w:val="28"/>
          <w:szCs w:val="28"/>
          <w:u w:val="single"/>
        </w:rPr>
        <w:t>AHORA TODO JUNTO</w:t>
      </w:r>
      <w:r>
        <w:rPr>
          <w:rFonts w:ascii="Times New Roman" w:eastAsia="Times New Roman" w:hAnsi="Times New Roman" w:cs="Times New Roman"/>
          <w:b/>
          <w:color w:val="00B050"/>
          <w:sz w:val="28"/>
          <w:szCs w:val="28"/>
          <w:u w:val="single"/>
        </w:rPr>
        <w:t xml:space="preserve">. </w:t>
      </w:r>
    </w:p>
    <w:p w:rsidR="000B74FF" w:rsidRDefault="00054F7B">
      <w:pPr>
        <w:rPr>
          <w:b/>
          <w:color w:val="4A86E8"/>
          <w:sz w:val="28"/>
          <w:szCs w:val="28"/>
        </w:rPr>
      </w:pPr>
      <w:r>
        <w:rPr>
          <w:sz w:val="32"/>
          <w:szCs w:val="32"/>
        </w:rPr>
        <w:lastRenderedPageBreak/>
        <w:t xml:space="preserve">  </w:t>
      </w:r>
      <w:r>
        <w:rPr>
          <w:b/>
          <w:color w:val="4A86E8"/>
          <w:sz w:val="28"/>
          <w:szCs w:val="28"/>
        </w:rPr>
        <w:t xml:space="preserve">Te muestro un ejemplo como si estuviéramos en el pizarrón… </w:t>
      </w:r>
    </w:p>
    <w:p w:rsidR="000B74FF" w:rsidRDefault="00054F7B">
      <w:pPr>
        <w:jc w:val="center"/>
        <w:rPr>
          <w:b/>
          <w:color w:val="4A86E8"/>
          <w:sz w:val="28"/>
          <w:szCs w:val="28"/>
        </w:rPr>
      </w:pPr>
      <w:r>
        <w:rPr>
          <w:b/>
          <w:color w:val="4A86E8"/>
          <w:sz w:val="28"/>
          <w:szCs w:val="28"/>
        </w:rPr>
        <w:t xml:space="preserve">¡Es importante respetar el orden! </w:t>
      </w:r>
    </w:p>
    <w:p w:rsidR="000B74FF" w:rsidRDefault="00054F7B">
      <w:pPr>
        <w:jc w:val="center"/>
        <w:rPr>
          <w:b/>
          <w:sz w:val="32"/>
          <w:szCs w:val="32"/>
        </w:rPr>
      </w:pPr>
      <w:r>
        <w:rPr>
          <w:noProof/>
          <w:lang w:val="es-AR"/>
        </w:rPr>
        <w:drawing>
          <wp:anchor distT="114300" distB="114300" distL="114300" distR="114300" simplePos="0" relativeHeight="251660288" behindDoc="0" locked="0" layoutInCell="1" hidden="0" allowOverlap="1">
            <wp:simplePos x="0" y="0"/>
            <wp:positionH relativeFrom="column">
              <wp:posOffset>687900</wp:posOffset>
            </wp:positionH>
            <wp:positionV relativeFrom="paragraph">
              <wp:posOffset>114300</wp:posOffset>
            </wp:positionV>
            <wp:extent cx="5429250" cy="3419475"/>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429250" cy="3419475"/>
                    </a:xfrm>
                    <a:prstGeom prst="rect">
                      <a:avLst/>
                    </a:prstGeom>
                    <a:ln/>
                  </pic:spPr>
                </pic:pic>
              </a:graphicData>
            </a:graphic>
          </wp:anchor>
        </w:drawing>
      </w:r>
      <w:r>
        <w:rPr>
          <w:noProof/>
          <w:lang w:val="es-AR"/>
        </w:rPr>
        <w:drawing>
          <wp:anchor distT="114300" distB="114300" distL="114300" distR="114300" simplePos="0" relativeHeight="251661312" behindDoc="0" locked="0" layoutInCell="1" hidden="0" allowOverlap="1">
            <wp:simplePos x="0" y="0"/>
            <wp:positionH relativeFrom="column">
              <wp:posOffset>190500</wp:posOffset>
            </wp:positionH>
            <wp:positionV relativeFrom="paragraph">
              <wp:posOffset>114300</wp:posOffset>
            </wp:positionV>
            <wp:extent cx="495300" cy="523875"/>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95300" cy="523875"/>
                    </a:xfrm>
                    <a:prstGeom prst="rect">
                      <a:avLst/>
                    </a:prstGeom>
                    <a:ln/>
                  </pic:spPr>
                </pic:pic>
              </a:graphicData>
            </a:graphic>
          </wp:anchor>
        </w:drawing>
      </w:r>
    </w:p>
    <w:p w:rsidR="000B74FF" w:rsidRDefault="000B74FF">
      <w:pPr>
        <w:jc w:val="center"/>
        <w:rPr>
          <w:b/>
          <w:sz w:val="32"/>
          <w:szCs w:val="32"/>
        </w:rPr>
      </w:pPr>
    </w:p>
    <w:p w:rsidR="000B74FF" w:rsidRDefault="000B74FF">
      <w:pPr>
        <w:jc w:val="center"/>
        <w:rPr>
          <w:b/>
          <w:sz w:val="32"/>
          <w:szCs w:val="32"/>
        </w:rPr>
      </w:pPr>
    </w:p>
    <w:p w:rsidR="000B74FF" w:rsidRDefault="00054F7B">
      <w:pPr>
        <w:spacing w:before="240" w:after="240"/>
        <w:ind w:left="720"/>
        <w:jc w:val="center"/>
        <w:rPr>
          <w:b/>
          <w:sz w:val="32"/>
          <w:szCs w:val="32"/>
        </w:rPr>
      </w:pPr>
      <w:r>
        <w:rPr>
          <w:b/>
          <w:sz w:val="32"/>
          <w:szCs w:val="32"/>
        </w:rPr>
        <w:t xml:space="preserve">                  </w:t>
      </w:r>
    </w:p>
    <w:p w:rsidR="000B74FF" w:rsidRDefault="000B74FF">
      <w:pPr>
        <w:jc w:val="center"/>
        <w:rPr>
          <w:b/>
          <w:sz w:val="32"/>
          <w:szCs w:val="32"/>
        </w:rPr>
      </w:pPr>
    </w:p>
    <w:p w:rsidR="000B74FF" w:rsidRDefault="000B74FF">
      <w:pPr>
        <w:jc w:val="center"/>
        <w:rPr>
          <w:b/>
          <w:sz w:val="32"/>
          <w:szCs w:val="32"/>
        </w:rPr>
      </w:pPr>
    </w:p>
    <w:p w:rsidR="000B74FF" w:rsidRDefault="00054F7B">
      <w:pPr>
        <w:numPr>
          <w:ilvl w:val="0"/>
          <w:numId w:val="5"/>
        </w:numPr>
        <w:rPr>
          <w:sz w:val="32"/>
          <w:szCs w:val="32"/>
        </w:rPr>
      </w:pPr>
      <w:r>
        <w:rPr>
          <w:sz w:val="32"/>
          <w:szCs w:val="32"/>
        </w:rPr>
        <w:t>Resuelve los siguientes cálculos combinados.</w:t>
      </w:r>
    </w:p>
    <w:p w:rsidR="000B74FF" w:rsidRDefault="00054F7B">
      <w:pPr>
        <w:rPr>
          <w:sz w:val="32"/>
          <w:szCs w:val="32"/>
        </w:rPr>
      </w:pPr>
      <w:r>
        <w:rPr>
          <w:noProof/>
          <w:sz w:val="32"/>
          <w:szCs w:val="32"/>
          <w:lang w:val="es-AR"/>
        </w:rPr>
        <w:drawing>
          <wp:inline distT="114300" distB="114300" distL="114300" distR="114300">
            <wp:extent cx="2886075" cy="28860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886075" cy="2886075"/>
                    </a:xfrm>
                    <a:prstGeom prst="rect">
                      <a:avLst/>
                    </a:prstGeom>
                    <a:ln/>
                  </pic:spPr>
                </pic:pic>
              </a:graphicData>
            </a:graphic>
          </wp:inline>
        </w:drawing>
      </w:r>
    </w:p>
    <w:p w:rsidR="000B74FF" w:rsidRDefault="00054F7B">
      <w:pPr>
        <w:numPr>
          <w:ilvl w:val="0"/>
          <w:numId w:val="5"/>
        </w:numPr>
        <w:rPr>
          <w:sz w:val="32"/>
          <w:szCs w:val="32"/>
        </w:rPr>
      </w:pPr>
      <w:r>
        <w:rPr>
          <w:sz w:val="32"/>
          <w:szCs w:val="32"/>
        </w:rPr>
        <w:t>Rodea en cada caso el resultado correcto:</w:t>
      </w:r>
    </w:p>
    <w:p w:rsidR="000B74FF" w:rsidRDefault="000B74FF">
      <w:pPr>
        <w:rPr>
          <w:sz w:val="32"/>
          <w:szCs w:val="32"/>
        </w:rPr>
      </w:pPr>
    </w:p>
    <w:p w:rsidR="000B74FF" w:rsidRDefault="00054F7B">
      <w:pPr>
        <w:rPr>
          <w:b/>
          <w:sz w:val="32"/>
          <w:szCs w:val="32"/>
          <w:highlight w:val="cyan"/>
        </w:rPr>
      </w:pPr>
      <w:r>
        <w:rPr>
          <w:noProof/>
          <w:sz w:val="32"/>
          <w:szCs w:val="32"/>
          <w:lang w:val="es-AR"/>
        </w:rPr>
        <w:drawing>
          <wp:inline distT="114300" distB="114300" distL="114300" distR="114300">
            <wp:extent cx="5014913" cy="91027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014913" cy="910270"/>
                    </a:xfrm>
                    <a:prstGeom prst="rect">
                      <a:avLst/>
                    </a:prstGeom>
                    <a:ln/>
                  </pic:spPr>
                </pic:pic>
              </a:graphicData>
            </a:graphic>
          </wp:inline>
        </w:drawing>
      </w:r>
    </w:p>
    <w:p w:rsidR="006245B0" w:rsidRDefault="006245B0">
      <w:pPr>
        <w:jc w:val="center"/>
        <w:rPr>
          <w:b/>
          <w:sz w:val="32"/>
          <w:szCs w:val="32"/>
          <w:highlight w:val="cyan"/>
        </w:rPr>
      </w:pPr>
    </w:p>
    <w:p w:rsidR="000B74FF" w:rsidRDefault="00054F7B">
      <w:pPr>
        <w:jc w:val="center"/>
        <w:rPr>
          <w:b/>
          <w:sz w:val="32"/>
          <w:szCs w:val="32"/>
          <w:highlight w:val="cyan"/>
        </w:rPr>
      </w:pPr>
      <w:r>
        <w:rPr>
          <w:b/>
          <w:sz w:val="32"/>
          <w:szCs w:val="32"/>
          <w:highlight w:val="cyan"/>
        </w:rPr>
        <w:lastRenderedPageBreak/>
        <w:t xml:space="preserve">ESPACIO CURRICULAR: CIENCIAS SOCIALES </w:t>
      </w:r>
    </w:p>
    <w:p w:rsidR="000B74FF" w:rsidRDefault="006245B0">
      <w:pPr>
        <w:rPr>
          <w:b/>
          <w:sz w:val="32"/>
          <w:szCs w:val="32"/>
        </w:rPr>
      </w:pPr>
      <w:r>
        <w:rPr>
          <w:noProof/>
          <w:lang w:val="es-AR"/>
        </w:rPr>
        <w:drawing>
          <wp:anchor distT="114300" distB="114300" distL="114300" distR="114300" simplePos="0" relativeHeight="251662336" behindDoc="0" locked="0" layoutInCell="1" hidden="0" allowOverlap="1" wp14:anchorId="2EDF0635" wp14:editId="3CFDDAAC">
            <wp:simplePos x="0" y="0"/>
            <wp:positionH relativeFrom="column">
              <wp:posOffset>-361950</wp:posOffset>
            </wp:positionH>
            <wp:positionV relativeFrom="paragraph">
              <wp:posOffset>200025</wp:posOffset>
            </wp:positionV>
            <wp:extent cx="1533525" cy="2057400"/>
            <wp:effectExtent l="25400" t="25400" r="25400" b="2540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533525" cy="2057400"/>
                    </a:xfrm>
                    <a:prstGeom prst="rect">
                      <a:avLst/>
                    </a:prstGeom>
                    <a:ln w="25400">
                      <a:solidFill>
                        <a:srgbClr val="FFFFFF"/>
                      </a:solidFill>
                      <a:prstDash val="solid"/>
                    </a:ln>
                  </pic:spPr>
                </pic:pic>
              </a:graphicData>
            </a:graphic>
          </wp:anchor>
        </w:drawing>
      </w:r>
    </w:p>
    <w:p w:rsidR="000B74FF" w:rsidRDefault="000B74FF">
      <w:pPr>
        <w:rPr>
          <w:rFonts w:ascii="Comfortaa" w:eastAsia="Comfortaa" w:hAnsi="Comfortaa" w:cs="Comfortaa"/>
          <w:b/>
          <w:sz w:val="24"/>
          <w:szCs w:val="24"/>
          <w:highlight w:val="white"/>
        </w:rPr>
      </w:pPr>
    </w:p>
    <w:p w:rsidR="000B74FF" w:rsidRDefault="00054F7B">
      <w:pPr>
        <w:spacing w:before="240" w:after="240" w:line="360" w:lineRule="auto"/>
        <w:ind w:left="560" w:hanging="140"/>
        <w:jc w:val="center"/>
        <w:rPr>
          <w:rFonts w:ascii="Comfortaa" w:eastAsia="Comfortaa" w:hAnsi="Comfortaa" w:cs="Comfortaa"/>
          <w:b/>
          <w:sz w:val="24"/>
          <w:szCs w:val="24"/>
          <w:highlight w:val="white"/>
        </w:rPr>
      </w:pPr>
      <w:r>
        <w:rPr>
          <w:rFonts w:ascii="Comfortaa" w:eastAsia="Comfortaa" w:hAnsi="Comfortaa" w:cs="Comfortaa"/>
          <w:b/>
          <w:color w:val="0000FF"/>
          <w:sz w:val="24"/>
          <w:szCs w:val="24"/>
          <w:highlight w:val="white"/>
        </w:rPr>
        <w:t xml:space="preserve"> </w:t>
      </w:r>
      <w:r>
        <w:rPr>
          <w:rFonts w:ascii="Comfortaa" w:eastAsia="Comfortaa" w:hAnsi="Comfortaa" w:cs="Comfortaa"/>
          <w:b/>
          <w:sz w:val="24"/>
          <w:szCs w:val="24"/>
          <w:highlight w:val="white"/>
        </w:rPr>
        <w:t>(Todas las consignas deben estar copiadas en la carpeta)</w:t>
      </w:r>
    </w:p>
    <w:p w:rsidR="000B74FF" w:rsidRDefault="000B74FF">
      <w:pPr>
        <w:rPr>
          <w:rFonts w:ascii="Comfortaa" w:eastAsia="Comfortaa" w:hAnsi="Comfortaa" w:cs="Comfortaa"/>
          <w:b/>
          <w:sz w:val="24"/>
          <w:szCs w:val="24"/>
          <w:highlight w:val="white"/>
        </w:rPr>
      </w:pPr>
    </w:p>
    <w:p w:rsidR="000B74FF" w:rsidRDefault="00054F7B">
      <w:pPr>
        <w:rPr>
          <w:b/>
          <w:sz w:val="32"/>
          <w:szCs w:val="32"/>
        </w:rPr>
      </w:pPr>
      <w:r>
        <w:rPr>
          <w:rFonts w:ascii="Comfortaa" w:eastAsia="Comfortaa" w:hAnsi="Comfortaa" w:cs="Comfortaa"/>
          <w:b/>
          <w:sz w:val="24"/>
          <w:szCs w:val="24"/>
          <w:highlight w:val="white"/>
        </w:rPr>
        <w:t xml:space="preserve">En esta oportunidad te invitamos a </w:t>
      </w:r>
      <w:r>
        <w:rPr>
          <w:rFonts w:ascii="Comfortaa" w:eastAsia="Comfortaa" w:hAnsi="Comfortaa" w:cs="Comfortaa"/>
          <w:b/>
          <w:color w:val="990000"/>
          <w:sz w:val="24"/>
          <w:szCs w:val="24"/>
          <w:highlight w:val="white"/>
        </w:rPr>
        <w:t xml:space="preserve">“ELABORAR UN VÍDEO” </w:t>
      </w:r>
      <w:r>
        <w:rPr>
          <w:rFonts w:ascii="Comfortaa" w:eastAsia="Comfortaa" w:hAnsi="Comfortaa" w:cs="Comfortaa"/>
          <w:b/>
          <w:sz w:val="24"/>
          <w:szCs w:val="24"/>
          <w:highlight w:val="white"/>
        </w:rPr>
        <w:t>exponiendo sobre alguno de los temas de la unidad que elijas</w:t>
      </w:r>
      <w:r w:rsidR="00205DC2">
        <w:rPr>
          <w:rFonts w:ascii="Comfortaa" w:eastAsia="Comfortaa" w:hAnsi="Comfortaa" w:cs="Comfortaa"/>
          <w:b/>
          <w:sz w:val="24"/>
          <w:szCs w:val="24"/>
          <w:highlight w:val="white"/>
        </w:rPr>
        <w:t xml:space="preserve"> y que ya hemos visto</w:t>
      </w:r>
      <w:r>
        <w:rPr>
          <w:rFonts w:ascii="Comfortaa" w:eastAsia="Comfortaa" w:hAnsi="Comfortaa" w:cs="Comfortaa"/>
          <w:b/>
          <w:sz w:val="24"/>
          <w:szCs w:val="24"/>
          <w:highlight w:val="white"/>
        </w:rPr>
        <w:t>. A continuación los recordamos:</w:t>
      </w:r>
    </w:p>
    <w:p w:rsidR="000B74FF" w:rsidRDefault="00054F7B">
      <w:pPr>
        <w:numPr>
          <w:ilvl w:val="0"/>
          <w:numId w:val="6"/>
        </w:numPr>
        <w:spacing w:before="120"/>
        <w:jc w:val="center"/>
        <w:rPr>
          <w:b/>
          <w:color w:val="CC0000"/>
          <w:sz w:val="24"/>
          <w:szCs w:val="24"/>
        </w:rPr>
      </w:pPr>
      <w:r>
        <w:rPr>
          <w:rFonts w:ascii="Comfortaa" w:eastAsia="Comfortaa" w:hAnsi="Comfortaa" w:cs="Comfortaa"/>
          <w:b/>
          <w:color w:val="CC0000"/>
          <w:sz w:val="24"/>
          <w:szCs w:val="24"/>
        </w:rPr>
        <w:t xml:space="preserve"> Diversidad de ambientes y recursos naturales.</w:t>
      </w:r>
    </w:p>
    <w:p w:rsidR="000B74FF" w:rsidRDefault="00054F7B">
      <w:pPr>
        <w:numPr>
          <w:ilvl w:val="0"/>
          <w:numId w:val="6"/>
        </w:numPr>
        <w:jc w:val="center"/>
        <w:rPr>
          <w:rFonts w:ascii="Comfortaa" w:eastAsia="Comfortaa" w:hAnsi="Comfortaa" w:cs="Comfortaa"/>
          <w:b/>
          <w:color w:val="CC0000"/>
          <w:sz w:val="24"/>
          <w:szCs w:val="24"/>
        </w:rPr>
      </w:pPr>
      <w:r>
        <w:rPr>
          <w:rFonts w:ascii="Comfortaa" w:eastAsia="Comfortaa" w:hAnsi="Comfortaa" w:cs="Comfortaa"/>
          <w:b/>
          <w:color w:val="CC0000"/>
          <w:sz w:val="24"/>
          <w:szCs w:val="24"/>
        </w:rPr>
        <w:t>Causas naturales y sociales de los cambios ambientales.</w:t>
      </w:r>
    </w:p>
    <w:p w:rsidR="000B74FF" w:rsidRDefault="00054F7B">
      <w:pPr>
        <w:numPr>
          <w:ilvl w:val="0"/>
          <w:numId w:val="6"/>
        </w:numPr>
        <w:jc w:val="center"/>
        <w:rPr>
          <w:rFonts w:ascii="Comfortaa" w:eastAsia="Comfortaa" w:hAnsi="Comfortaa" w:cs="Comfortaa"/>
          <w:b/>
          <w:color w:val="CC0000"/>
          <w:sz w:val="24"/>
          <w:szCs w:val="24"/>
        </w:rPr>
      </w:pPr>
      <w:r>
        <w:rPr>
          <w:rFonts w:ascii="Comfortaa" w:eastAsia="Comfortaa" w:hAnsi="Comfortaa" w:cs="Comfortaa"/>
          <w:b/>
          <w:color w:val="CC0000"/>
          <w:sz w:val="24"/>
          <w:szCs w:val="24"/>
        </w:rPr>
        <w:t xml:space="preserve"> Biodiversidad en América Latina.</w:t>
      </w:r>
    </w:p>
    <w:p w:rsidR="000B74FF" w:rsidRDefault="00054F7B">
      <w:pPr>
        <w:numPr>
          <w:ilvl w:val="0"/>
          <w:numId w:val="6"/>
        </w:numPr>
        <w:spacing w:after="120"/>
        <w:jc w:val="center"/>
        <w:rPr>
          <w:rFonts w:ascii="Comfortaa" w:eastAsia="Comfortaa" w:hAnsi="Comfortaa" w:cs="Comfortaa"/>
          <w:b/>
          <w:color w:val="CC0000"/>
          <w:sz w:val="24"/>
          <w:szCs w:val="24"/>
        </w:rPr>
      </w:pPr>
      <w:r>
        <w:rPr>
          <w:rFonts w:ascii="Comfortaa" w:eastAsia="Comfortaa" w:hAnsi="Comfortaa" w:cs="Comfortaa"/>
          <w:b/>
          <w:color w:val="CC0000"/>
          <w:sz w:val="24"/>
          <w:szCs w:val="24"/>
        </w:rPr>
        <w:t xml:space="preserve">Desastres ambientales. </w:t>
      </w:r>
    </w:p>
    <w:p w:rsidR="000B74FF" w:rsidRDefault="000B74FF">
      <w:pPr>
        <w:spacing w:before="120" w:after="120"/>
        <w:ind w:left="720"/>
        <w:jc w:val="center"/>
        <w:rPr>
          <w:rFonts w:ascii="Comfortaa" w:eastAsia="Comfortaa" w:hAnsi="Comfortaa" w:cs="Comfortaa"/>
          <w:b/>
          <w:color w:val="FF9900"/>
          <w:sz w:val="24"/>
          <w:szCs w:val="24"/>
        </w:rPr>
      </w:pPr>
    </w:p>
    <w:p w:rsidR="000B74FF" w:rsidRDefault="00054F7B">
      <w:pPr>
        <w:spacing w:before="240" w:after="240" w:line="360" w:lineRule="auto"/>
        <w:jc w:val="both"/>
        <w:rPr>
          <w:rFonts w:ascii="Comfortaa" w:eastAsia="Comfortaa" w:hAnsi="Comfortaa" w:cs="Comfortaa"/>
          <w:b/>
          <w:sz w:val="24"/>
          <w:szCs w:val="24"/>
        </w:rPr>
      </w:pPr>
      <w:r>
        <w:rPr>
          <w:rFonts w:ascii="Comfortaa" w:eastAsia="Comfortaa" w:hAnsi="Comfortaa" w:cs="Comfortaa"/>
          <w:b/>
          <w:sz w:val="24"/>
          <w:szCs w:val="24"/>
          <w:highlight w:val="yellow"/>
        </w:rPr>
        <w:t xml:space="preserve">Recomendamos utilizar láminas, esquemas, imágenes que colaboren con la exposición. </w:t>
      </w:r>
      <w:r>
        <w:rPr>
          <w:rFonts w:ascii="Comfortaa" w:eastAsia="Comfortaa" w:hAnsi="Comfortaa" w:cs="Comfortaa"/>
          <w:b/>
          <w:sz w:val="24"/>
          <w:szCs w:val="24"/>
        </w:rPr>
        <w:t xml:space="preserve"> </w:t>
      </w:r>
      <w:r w:rsidR="00205DC2">
        <w:rPr>
          <w:rFonts w:ascii="Comfortaa" w:eastAsia="Comfortaa" w:hAnsi="Comfortaa" w:cs="Comfortaa"/>
          <w:b/>
          <w:sz w:val="24"/>
          <w:szCs w:val="24"/>
        </w:rPr>
        <w:t>Los i</w:t>
      </w:r>
      <w:r>
        <w:rPr>
          <w:rFonts w:ascii="Comfortaa" w:eastAsia="Comfortaa" w:hAnsi="Comfortaa" w:cs="Comfortaa"/>
          <w:b/>
          <w:sz w:val="24"/>
          <w:szCs w:val="24"/>
        </w:rPr>
        <w:t>nvitamos a realizar la actividad evitando la lectura desde la carpeta o del libro</w:t>
      </w:r>
      <w:r w:rsidR="00205DC2">
        <w:rPr>
          <w:rFonts w:ascii="Comfortaa" w:eastAsia="Comfortaa" w:hAnsi="Comfortaa" w:cs="Comfortaa"/>
          <w:b/>
          <w:sz w:val="24"/>
          <w:szCs w:val="24"/>
        </w:rPr>
        <w:t>.</w:t>
      </w:r>
    </w:p>
    <w:p w:rsidR="000B74FF" w:rsidRDefault="00054F7B">
      <w:pPr>
        <w:spacing w:before="240" w:after="240" w:line="360" w:lineRule="auto"/>
        <w:jc w:val="both"/>
        <w:rPr>
          <w:rFonts w:ascii="Comfortaa" w:eastAsia="Comfortaa" w:hAnsi="Comfortaa" w:cs="Comfortaa"/>
          <w:b/>
          <w:sz w:val="24"/>
          <w:szCs w:val="24"/>
        </w:rPr>
      </w:pPr>
      <w:r>
        <w:rPr>
          <w:noProof/>
          <w:lang w:val="es-AR"/>
        </w:rPr>
        <w:drawing>
          <wp:anchor distT="114300" distB="114300" distL="114300" distR="114300" simplePos="0" relativeHeight="251663360" behindDoc="0" locked="0" layoutInCell="1" hidden="0" allowOverlap="1">
            <wp:simplePos x="0" y="0"/>
            <wp:positionH relativeFrom="column">
              <wp:posOffset>114300</wp:posOffset>
            </wp:positionH>
            <wp:positionV relativeFrom="paragraph">
              <wp:posOffset>114300</wp:posOffset>
            </wp:positionV>
            <wp:extent cx="959213" cy="971550"/>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959213" cy="971550"/>
                    </a:xfrm>
                    <a:prstGeom prst="rect">
                      <a:avLst/>
                    </a:prstGeom>
                    <a:ln/>
                  </pic:spPr>
                </pic:pic>
              </a:graphicData>
            </a:graphic>
          </wp:anchor>
        </w:drawing>
      </w:r>
    </w:p>
    <w:p w:rsidR="000B74FF" w:rsidRDefault="00054F7B">
      <w:pPr>
        <w:spacing w:line="360" w:lineRule="auto"/>
        <w:rPr>
          <w:rFonts w:ascii="Comfortaa" w:eastAsia="Comfortaa" w:hAnsi="Comfortaa" w:cs="Comfortaa"/>
          <w:b/>
          <w:color w:val="FF0000"/>
          <w:sz w:val="28"/>
          <w:szCs w:val="28"/>
          <w:highlight w:val="white"/>
        </w:rPr>
      </w:pPr>
      <w:r>
        <w:rPr>
          <w:rFonts w:ascii="Comfortaa" w:eastAsia="Comfortaa" w:hAnsi="Comfortaa" w:cs="Comfortaa"/>
          <w:b/>
          <w:sz w:val="24"/>
          <w:szCs w:val="24"/>
          <w:shd w:val="clear" w:color="auto" w:fill="FF66CC"/>
        </w:rPr>
        <w:t>6° A Seño Cecilia</w:t>
      </w:r>
      <w:r>
        <w:rPr>
          <w:rFonts w:ascii="Comfortaa" w:eastAsia="Comfortaa" w:hAnsi="Comfortaa" w:cs="Comfortaa"/>
          <w:b/>
          <w:sz w:val="24"/>
          <w:szCs w:val="24"/>
          <w:highlight w:val="white"/>
        </w:rPr>
        <w:t>: docentes2ciclotarde@gmail.com</w:t>
      </w:r>
    </w:p>
    <w:p w:rsidR="000B74FF" w:rsidRDefault="000B74FF">
      <w:pPr>
        <w:spacing w:line="360" w:lineRule="auto"/>
        <w:rPr>
          <w:rFonts w:ascii="Comfortaa" w:eastAsia="Comfortaa" w:hAnsi="Comfortaa" w:cs="Comfortaa"/>
          <w:b/>
          <w:sz w:val="24"/>
          <w:szCs w:val="24"/>
          <w:shd w:val="clear" w:color="auto" w:fill="FF66CC"/>
        </w:rPr>
      </w:pPr>
    </w:p>
    <w:p w:rsidR="000B74FF" w:rsidRDefault="00054F7B">
      <w:pPr>
        <w:spacing w:line="360" w:lineRule="auto"/>
        <w:rPr>
          <w:rFonts w:ascii="Comfortaa" w:eastAsia="Comfortaa" w:hAnsi="Comfortaa" w:cs="Comfortaa"/>
          <w:b/>
          <w:color w:val="FF0000"/>
          <w:sz w:val="28"/>
          <w:szCs w:val="28"/>
        </w:rPr>
      </w:pPr>
      <w:r>
        <w:rPr>
          <w:rFonts w:ascii="Comfortaa" w:eastAsia="Comfortaa" w:hAnsi="Comfortaa" w:cs="Comfortaa"/>
          <w:b/>
          <w:sz w:val="24"/>
          <w:szCs w:val="24"/>
          <w:shd w:val="clear" w:color="auto" w:fill="FF66CC"/>
        </w:rPr>
        <w:t xml:space="preserve">6° B y 6° C Seño Norma: </w:t>
      </w:r>
      <w:r>
        <w:rPr>
          <w:rFonts w:ascii="Comfortaa" w:eastAsia="Comfortaa" w:hAnsi="Comfortaa" w:cs="Comfortaa"/>
          <w:b/>
          <w:sz w:val="24"/>
          <w:szCs w:val="24"/>
        </w:rPr>
        <w:t>tareasytrabajosmate@gmail.com</w:t>
      </w:r>
    </w:p>
    <w:p w:rsidR="000B74FF" w:rsidRDefault="000B74FF">
      <w:pPr>
        <w:jc w:val="center"/>
        <w:rPr>
          <w:b/>
          <w:sz w:val="32"/>
          <w:szCs w:val="32"/>
          <w:highlight w:val="cyan"/>
        </w:rPr>
      </w:pPr>
    </w:p>
    <w:p w:rsidR="00205DC2" w:rsidRDefault="00205DC2">
      <w:pPr>
        <w:spacing w:line="360" w:lineRule="auto"/>
        <w:jc w:val="center"/>
        <w:rPr>
          <w:rFonts w:ascii="Comfortaa" w:eastAsia="Comfortaa" w:hAnsi="Comfortaa" w:cs="Comfortaa"/>
          <w:b/>
          <w:sz w:val="32"/>
          <w:szCs w:val="32"/>
          <w:highlight w:val="cyan"/>
        </w:rPr>
      </w:pPr>
    </w:p>
    <w:p w:rsidR="000B74FF" w:rsidRDefault="00054F7B">
      <w:pPr>
        <w:spacing w:line="360" w:lineRule="auto"/>
        <w:jc w:val="center"/>
        <w:rPr>
          <w:rFonts w:ascii="Comfortaa" w:eastAsia="Comfortaa" w:hAnsi="Comfortaa" w:cs="Comfortaa"/>
          <w:b/>
          <w:sz w:val="32"/>
          <w:szCs w:val="32"/>
          <w:highlight w:val="cyan"/>
        </w:rPr>
      </w:pPr>
      <w:r>
        <w:rPr>
          <w:rFonts w:ascii="Comfortaa" w:eastAsia="Comfortaa" w:hAnsi="Comfortaa" w:cs="Comfortaa"/>
          <w:b/>
          <w:sz w:val="32"/>
          <w:szCs w:val="32"/>
          <w:highlight w:val="cyan"/>
        </w:rPr>
        <w:t xml:space="preserve">Efeméride: 11 de septiembre; Día del Maestro </w:t>
      </w:r>
    </w:p>
    <w:p w:rsidR="000B74FF" w:rsidRDefault="00054F7B">
      <w:pPr>
        <w:numPr>
          <w:ilvl w:val="0"/>
          <w:numId w:val="4"/>
        </w:numPr>
        <w:spacing w:line="360" w:lineRule="auto"/>
        <w:ind w:left="-425" w:hanging="425"/>
        <w:jc w:val="both"/>
        <w:rPr>
          <w:rFonts w:ascii="Comfortaa" w:eastAsia="Comfortaa" w:hAnsi="Comfortaa" w:cs="Comfortaa"/>
          <w:b/>
          <w:sz w:val="24"/>
          <w:szCs w:val="24"/>
        </w:rPr>
      </w:pPr>
      <w:r>
        <w:rPr>
          <w:rFonts w:ascii="Comfortaa" w:eastAsia="Comfortaa" w:hAnsi="Comfortaa" w:cs="Comfortaa"/>
          <w:b/>
          <w:sz w:val="24"/>
          <w:szCs w:val="24"/>
        </w:rPr>
        <w:t>Te invitamos a conocer en familia sobre la vida de Domingo Faustino Sarmiento</w:t>
      </w:r>
    </w:p>
    <w:p w:rsidR="000B74FF" w:rsidRDefault="001A15DB">
      <w:pPr>
        <w:spacing w:before="240" w:after="240"/>
        <w:jc w:val="center"/>
        <w:rPr>
          <w:rFonts w:ascii="Comfortaa" w:eastAsia="Comfortaa" w:hAnsi="Comfortaa" w:cs="Comfortaa"/>
          <w:b/>
          <w:color w:val="CC0000"/>
          <w:sz w:val="24"/>
          <w:szCs w:val="24"/>
          <w:u w:val="single"/>
        </w:rPr>
      </w:pPr>
      <w:hyperlink r:id="rId19">
        <w:r w:rsidR="00054F7B">
          <w:rPr>
            <w:rFonts w:ascii="Comfortaa" w:eastAsia="Comfortaa" w:hAnsi="Comfortaa" w:cs="Comfortaa"/>
            <w:b/>
            <w:color w:val="1155CC"/>
            <w:sz w:val="24"/>
            <w:szCs w:val="24"/>
            <w:u w:val="single"/>
          </w:rPr>
          <w:t>https://www.youtube.com/watch?v=j736TtyHKcI</w:t>
        </w:r>
      </w:hyperlink>
    </w:p>
    <w:p w:rsidR="000B74FF" w:rsidRDefault="000B74FF">
      <w:pPr>
        <w:rPr>
          <w:b/>
          <w:sz w:val="32"/>
          <w:szCs w:val="32"/>
        </w:rPr>
      </w:pPr>
    </w:p>
    <w:p w:rsidR="000B74FF" w:rsidRDefault="00054F7B">
      <w:pPr>
        <w:ind w:hanging="425"/>
        <w:jc w:val="center"/>
        <w:rPr>
          <w:b/>
          <w:sz w:val="32"/>
          <w:szCs w:val="32"/>
        </w:rPr>
      </w:pPr>
      <w:r>
        <w:rPr>
          <w:b/>
          <w:noProof/>
          <w:sz w:val="32"/>
          <w:szCs w:val="32"/>
          <w:lang w:val="es-AR"/>
        </w:rPr>
        <w:lastRenderedPageBreak/>
        <w:drawing>
          <wp:inline distT="114300" distB="114300" distL="114300" distR="114300">
            <wp:extent cx="6117150" cy="38608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117150" cy="3860800"/>
                    </a:xfrm>
                    <a:prstGeom prst="rect">
                      <a:avLst/>
                    </a:prstGeom>
                    <a:ln/>
                  </pic:spPr>
                </pic:pic>
              </a:graphicData>
            </a:graphic>
          </wp:inline>
        </w:drawing>
      </w:r>
    </w:p>
    <w:p w:rsidR="000B74FF" w:rsidRDefault="00205DC2">
      <w:pPr>
        <w:jc w:val="center"/>
        <w:rPr>
          <w:b/>
          <w:sz w:val="32"/>
          <w:szCs w:val="32"/>
          <w:highlight w:val="cyan"/>
        </w:rPr>
      </w:pPr>
      <w:r>
        <w:rPr>
          <w:b/>
          <w:noProof/>
          <w:sz w:val="32"/>
          <w:szCs w:val="32"/>
          <w:lang w:val="es-AR"/>
        </w:rPr>
        <mc:AlternateContent>
          <mc:Choice Requires="wps">
            <w:drawing>
              <wp:anchor distT="0" distB="0" distL="114300" distR="114300" simplePos="0" relativeHeight="251672576" behindDoc="0" locked="0" layoutInCell="1" allowOverlap="1">
                <wp:simplePos x="0" y="0"/>
                <wp:positionH relativeFrom="column">
                  <wp:posOffset>-590551</wp:posOffset>
                </wp:positionH>
                <wp:positionV relativeFrom="paragraph">
                  <wp:posOffset>243840</wp:posOffset>
                </wp:positionV>
                <wp:extent cx="6791325" cy="0"/>
                <wp:effectExtent l="0" t="0" r="28575" b="19050"/>
                <wp:wrapNone/>
                <wp:docPr id="17" name="Conector recto 17"/>
                <wp:cNvGraphicFramePr/>
                <a:graphic xmlns:a="http://schemas.openxmlformats.org/drawingml/2006/main">
                  <a:graphicData uri="http://schemas.microsoft.com/office/word/2010/wordprocessingShape">
                    <wps:wsp>
                      <wps:cNvCnPr/>
                      <wps:spPr>
                        <a:xfrm>
                          <a:off x="0" y="0"/>
                          <a:ext cx="679132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C9F31B3" id="Conector recto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6.5pt,19.2pt" to="488.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" strokecolor="black [3213]"/>
            </w:pict>
          </mc:Fallback>
        </mc:AlternateContent>
      </w:r>
    </w:p>
    <w:p w:rsidR="00205DC2" w:rsidRDefault="00205DC2">
      <w:pPr>
        <w:jc w:val="center"/>
        <w:rPr>
          <w:b/>
          <w:sz w:val="32"/>
          <w:szCs w:val="32"/>
          <w:highlight w:val="cyan"/>
        </w:rPr>
      </w:pPr>
    </w:p>
    <w:p w:rsidR="000B74FF" w:rsidRDefault="00054F7B">
      <w:pPr>
        <w:jc w:val="center"/>
        <w:rPr>
          <w:b/>
          <w:sz w:val="32"/>
          <w:szCs w:val="32"/>
          <w:highlight w:val="cyan"/>
        </w:rPr>
      </w:pPr>
      <w:r>
        <w:rPr>
          <w:b/>
          <w:sz w:val="32"/>
          <w:szCs w:val="32"/>
          <w:highlight w:val="cyan"/>
        </w:rPr>
        <w:t xml:space="preserve">ESPACIO CURRICULAR: CIENCIAS NATURALES </w:t>
      </w:r>
      <w:r>
        <w:rPr>
          <w:noProof/>
          <w:lang w:val="es-AR"/>
        </w:rPr>
        <w:drawing>
          <wp:anchor distT="114300" distB="114300" distL="114300" distR="114300" simplePos="0" relativeHeight="251664384" behindDoc="0" locked="0" layoutInCell="1" hidden="0" allowOverlap="1">
            <wp:simplePos x="0" y="0"/>
            <wp:positionH relativeFrom="column">
              <wp:posOffset>5185259</wp:posOffset>
            </wp:positionH>
            <wp:positionV relativeFrom="paragraph">
              <wp:posOffset>114300</wp:posOffset>
            </wp:positionV>
            <wp:extent cx="1196491" cy="900113"/>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196491" cy="900113"/>
                    </a:xfrm>
                    <a:prstGeom prst="rect">
                      <a:avLst/>
                    </a:prstGeom>
                    <a:ln/>
                  </pic:spPr>
                </pic:pic>
              </a:graphicData>
            </a:graphic>
          </wp:anchor>
        </w:drawing>
      </w:r>
    </w:p>
    <w:p w:rsidR="000B74FF" w:rsidRDefault="00054F7B">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r>
        <w:rPr>
          <w:noProof/>
          <w:lang w:val="es-AR"/>
        </w:rPr>
        <w:drawing>
          <wp:anchor distT="114300" distB="114300" distL="114300" distR="114300" simplePos="0" relativeHeight="251665408" behindDoc="0" locked="0" layoutInCell="1" hidden="0" allowOverlap="1">
            <wp:simplePos x="0" y="0"/>
            <wp:positionH relativeFrom="column">
              <wp:posOffset>428625</wp:posOffset>
            </wp:positionH>
            <wp:positionV relativeFrom="paragraph">
              <wp:posOffset>476250</wp:posOffset>
            </wp:positionV>
            <wp:extent cx="4548188" cy="831875"/>
            <wp:effectExtent l="0" t="0" r="0" b="0"/>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548188" cy="831875"/>
                    </a:xfrm>
                    <a:prstGeom prst="rect">
                      <a:avLst/>
                    </a:prstGeom>
                    <a:ln/>
                  </pic:spPr>
                </pic:pic>
              </a:graphicData>
            </a:graphic>
          </wp:anchor>
        </w:drawing>
      </w:r>
    </w:p>
    <w:p w:rsidR="000B74FF" w:rsidRDefault="000B74FF"/>
    <w:p w:rsidR="000B74FF" w:rsidRDefault="000B74FF"/>
    <w:p w:rsidR="000B74FF" w:rsidRDefault="000B74FF"/>
    <w:p w:rsidR="000B74FF" w:rsidRDefault="000B74FF"/>
    <w:p w:rsidR="000B74FF" w:rsidRDefault="000B74FF">
      <w:pPr>
        <w:ind w:left="720"/>
      </w:pPr>
    </w:p>
    <w:p w:rsidR="000B74FF" w:rsidRDefault="00054F7B">
      <w:pPr>
        <w:numPr>
          <w:ilvl w:val="0"/>
          <w:numId w:val="8"/>
        </w:numPr>
      </w:pPr>
      <w:r>
        <w:rPr>
          <w:rFonts w:ascii="Calibri" w:eastAsia="Calibri" w:hAnsi="Calibri" w:cs="Calibri"/>
          <w:b/>
          <w:u w:val="single"/>
        </w:rPr>
        <w:t>Subraya la opción correcta</w:t>
      </w:r>
      <w:r>
        <w:t xml:space="preserve">: </w:t>
      </w:r>
    </w:p>
    <w:tbl>
      <w:tblPr>
        <w:tblStyle w:val="a"/>
        <w:tblW w:w="913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620"/>
        <w:gridCol w:w="4515"/>
      </w:tblGrid>
      <w:tr w:rsidR="000B74FF">
        <w:trPr>
          <w:trHeight w:val="1815"/>
        </w:trPr>
        <w:tc>
          <w:tcPr>
            <w:tcW w:w="4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B74FF" w:rsidRDefault="00054F7B">
            <w:pPr>
              <w:spacing w:before="240" w:after="240" w:line="240" w:lineRule="auto"/>
              <w:ind w:left="460" w:right="100" w:hanging="360"/>
              <w:rPr>
                <w:rFonts w:ascii="Calibri" w:eastAsia="Calibri" w:hAnsi="Calibri" w:cs="Calibri"/>
                <w:b/>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b/>
                <w:sz w:val="14"/>
                <w:szCs w:val="14"/>
              </w:rPr>
              <w:t xml:space="preserve">  </w:t>
            </w:r>
            <w:r>
              <w:rPr>
                <w:rFonts w:ascii="Calibri" w:eastAsia="Calibri" w:hAnsi="Calibri" w:cs="Calibri"/>
                <w:b/>
              </w:rPr>
              <w:t>¿Qué es una cadena alimentaria?</w:t>
            </w:r>
          </w:p>
          <w:p w:rsidR="000B74FF" w:rsidRDefault="00054F7B">
            <w:pPr>
              <w:spacing w:line="240" w:lineRule="auto"/>
              <w:ind w:left="460" w:right="100" w:hanging="360"/>
              <w:rPr>
                <w:rFonts w:ascii="Calibri" w:eastAsia="Calibri" w:hAnsi="Calibri" w:cs="Calibri"/>
              </w:rPr>
            </w:pPr>
            <w:r>
              <w:rPr>
                <w:rFonts w:ascii="Calibri" w:eastAsia="Calibri" w:hAnsi="Calibri" w:cs="Calibri"/>
              </w:rPr>
              <w:t>a)</w:t>
            </w:r>
            <w:r>
              <w:rPr>
                <w:rFonts w:ascii="Calibri" w:eastAsia="Calibri" w:hAnsi="Calibri" w:cs="Calibri"/>
                <w:sz w:val="14"/>
                <w:szCs w:val="14"/>
              </w:rPr>
              <w:t xml:space="preserve">     </w:t>
            </w:r>
            <w:r>
              <w:rPr>
                <w:rFonts w:ascii="Calibri" w:eastAsia="Calibri" w:hAnsi="Calibri" w:cs="Calibri"/>
              </w:rPr>
              <w:t>Una secuencia de plantas.</w:t>
            </w:r>
          </w:p>
          <w:p w:rsidR="000B74FF" w:rsidRDefault="00054F7B">
            <w:pPr>
              <w:spacing w:line="240" w:lineRule="auto"/>
              <w:ind w:left="460" w:right="100" w:hanging="360"/>
              <w:rPr>
                <w:rFonts w:ascii="Calibri" w:eastAsia="Calibri" w:hAnsi="Calibri" w:cs="Calibri"/>
              </w:rPr>
            </w:pPr>
            <w:r>
              <w:rPr>
                <w:rFonts w:ascii="Calibri" w:eastAsia="Calibri" w:hAnsi="Calibri" w:cs="Calibri"/>
              </w:rPr>
              <w:t>b)</w:t>
            </w:r>
            <w:r>
              <w:rPr>
                <w:rFonts w:ascii="Calibri" w:eastAsia="Calibri" w:hAnsi="Calibri" w:cs="Calibri"/>
                <w:sz w:val="14"/>
                <w:szCs w:val="14"/>
              </w:rPr>
              <w:t xml:space="preserve">    </w:t>
            </w:r>
            <w:r>
              <w:rPr>
                <w:rFonts w:ascii="Calibri" w:eastAsia="Calibri" w:hAnsi="Calibri" w:cs="Calibri"/>
              </w:rPr>
              <w:t>Una relación alimenticia entre los seres vivos, es decir quién se come a quién.</w:t>
            </w:r>
          </w:p>
        </w:tc>
        <w:tc>
          <w:tcPr>
            <w:tcW w:w="4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100"/>
              <w:ind w:left="141" w:right="100" w:hanging="360"/>
              <w:rPr>
                <w:rFonts w:ascii="Calibri" w:eastAsia="Calibri" w:hAnsi="Calibri" w:cs="Calibri"/>
                <w:b/>
              </w:rPr>
            </w:pPr>
            <w:r>
              <w:rPr>
                <w:rFonts w:ascii="Calibri" w:eastAsia="Calibri" w:hAnsi="Calibri" w:cs="Calibri"/>
              </w:rPr>
              <w:t xml:space="preserve">2     2) </w:t>
            </w:r>
            <w:r>
              <w:rPr>
                <w:rFonts w:ascii="Calibri" w:eastAsia="Calibri" w:hAnsi="Calibri" w:cs="Calibri"/>
                <w:b/>
              </w:rPr>
              <w:t>Los herbívoros son:</w:t>
            </w:r>
            <w:r>
              <w:rPr>
                <w:noProof/>
                <w:lang w:val="es-AR"/>
              </w:rPr>
              <w:drawing>
                <wp:anchor distT="114300" distB="114300" distL="114300" distR="114300" simplePos="0" relativeHeight="251666432" behindDoc="0" locked="0" layoutInCell="1" hidden="0" allowOverlap="1">
                  <wp:simplePos x="0" y="0"/>
                  <wp:positionH relativeFrom="column">
                    <wp:posOffset>2028825</wp:posOffset>
                  </wp:positionH>
                  <wp:positionV relativeFrom="paragraph">
                    <wp:posOffset>47626</wp:posOffset>
                  </wp:positionV>
                  <wp:extent cx="704850" cy="542925"/>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704850" cy="542925"/>
                          </a:xfrm>
                          <a:prstGeom prst="rect">
                            <a:avLst/>
                          </a:prstGeom>
                          <a:ln/>
                        </pic:spPr>
                      </pic:pic>
                    </a:graphicData>
                  </a:graphic>
                </wp:anchor>
              </w:drawing>
            </w:r>
          </w:p>
          <w:p w:rsidR="000B74FF" w:rsidRDefault="00054F7B">
            <w:pPr>
              <w:ind w:left="566" w:right="100" w:hanging="720"/>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a)</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Productores</w:t>
            </w:r>
          </w:p>
          <w:p w:rsidR="000B74FF" w:rsidRDefault="00054F7B">
            <w:pPr>
              <w:ind w:right="100"/>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b)</w:t>
            </w:r>
            <w:r>
              <w:rPr>
                <w:rFonts w:ascii="Calibri" w:eastAsia="Calibri" w:hAnsi="Calibri" w:cs="Calibri"/>
                <w:sz w:val="14"/>
                <w:szCs w:val="14"/>
              </w:rPr>
              <w:t xml:space="preserve"> </w:t>
            </w:r>
            <w:r>
              <w:rPr>
                <w:rFonts w:ascii="Calibri" w:eastAsia="Calibri" w:hAnsi="Calibri" w:cs="Calibri"/>
              </w:rPr>
              <w:t>Consumidores de 1º eslabón</w:t>
            </w:r>
          </w:p>
          <w:p w:rsidR="000B74FF" w:rsidRDefault="00054F7B">
            <w:pPr>
              <w:ind w:right="100"/>
              <w:rPr>
                <w:rFonts w:ascii="Calibri" w:eastAsia="Calibri" w:hAnsi="Calibri" w:cs="Calibri"/>
              </w:rPr>
            </w:pPr>
            <w:r>
              <w:rPr>
                <w:rFonts w:ascii="Calibri" w:eastAsia="Calibri" w:hAnsi="Calibri" w:cs="Calibri"/>
              </w:rPr>
              <w:t xml:space="preserve">     c) Consumidores de 2º eslabón</w:t>
            </w:r>
          </w:p>
          <w:p w:rsidR="000B74FF" w:rsidRDefault="00054F7B">
            <w:pPr>
              <w:ind w:right="100"/>
              <w:rPr>
                <w:rFonts w:ascii="Calibri" w:eastAsia="Calibri" w:hAnsi="Calibri" w:cs="Calibri"/>
              </w:rPr>
            </w:pPr>
            <w:r>
              <w:rPr>
                <w:rFonts w:ascii="Calibri" w:eastAsia="Calibri" w:hAnsi="Calibri" w:cs="Calibri"/>
              </w:rPr>
              <w:t xml:space="preserve">    d) Descomponedores</w:t>
            </w:r>
          </w:p>
        </w:tc>
      </w:tr>
      <w:tr w:rsidR="000B74FF">
        <w:trPr>
          <w:trHeight w:val="1665"/>
        </w:trPr>
        <w:tc>
          <w:tcPr>
            <w:tcW w:w="4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B74FF" w:rsidRDefault="00054F7B">
            <w:pPr>
              <w:spacing w:line="240" w:lineRule="auto"/>
              <w:ind w:right="100"/>
              <w:rPr>
                <w:rFonts w:ascii="Calibri" w:eastAsia="Calibri" w:hAnsi="Calibri" w:cs="Calibri"/>
                <w:b/>
              </w:rPr>
            </w:pPr>
            <w:r>
              <w:rPr>
                <w:rFonts w:ascii="Calibri" w:eastAsia="Calibri" w:hAnsi="Calibri" w:cs="Calibri"/>
              </w:rPr>
              <w:t xml:space="preserve">   3)</w:t>
            </w:r>
            <w:r>
              <w:rPr>
                <w:rFonts w:ascii="Calibri" w:eastAsia="Calibri" w:hAnsi="Calibri" w:cs="Calibri"/>
                <w:b/>
              </w:rPr>
              <w:t>Los hongos y bacterias son:</w:t>
            </w:r>
          </w:p>
          <w:p w:rsidR="000B74FF" w:rsidRDefault="00054F7B">
            <w:pPr>
              <w:spacing w:line="240" w:lineRule="auto"/>
              <w:ind w:right="100"/>
              <w:rPr>
                <w:rFonts w:ascii="Calibri" w:eastAsia="Calibri" w:hAnsi="Calibri" w:cs="Calibri"/>
              </w:rPr>
            </w:pPr>
            <w:r>
              <w:rPr>
                <w:rFonts w:ascii="Calibri" w:eastAsia="Calibri" w:hAnsi="Calibri" w:cs="Calibri"/>
              </w:rPr>
              <w:t xml:space="preserve">    a)Productores</w:t>
            </w:r>
          </w:p>
          <w:p w:rsidR="000B74FF" w:rsidRDefault="00054F7B">
            <w:pPr>
              <w:spacing w:line="240" w:lineRule="auto"/>
              <w:ind w:left="268" w:right="100"/>
              <w:rPr>
                <w:rFonts w:ascii="Calibri" w:eastAsia="Calibri" w:hAnsi="Calibri" w:cs="Calibri"/>
              </w:rPr>
            </w:pPr>
            <w:r>
              <w:rPr>
                <w:rFonts w:ascii="Calibri" w:eastAsia="Calibri" w:hAnsi="Calibri" w:cs="Calibri"/>
              </w:rPr>
              <w:t>b)</w:t>
            </w:r>
            <w:r>
              <w:rPr>
                <w:rFonts w:ascii="Calibri" w:eastAsia="Calibri" w:hAnsi="Calibri" w:cs="Calibri"/>
                <w:sz w:val="14"/>
                <w:szCs w:val="14"/>
              </w:rPr>
              <w:t xml:space="preserve"> </w:t>
            </w:r>
            <w:r>
              <w:rPr>
                <w:rFonts w:ascii="Calibri" w:eastAsia="Calibri" w:hAnsi="Calibri" w:cs="Calibri"/>
              </w:rPr>
              <w:t xml:space="preserve">Consumidores </w:t>
            </w:r>
          </w:p>
          <w:p w:rsidR="000B74FF" w:rsidRDefault="00054F7B">
            <w:pPr>
              <w:spacing w:line="240" w:lineRule="auto"/>
              <w:ind w:left="283" w:right="100" w:hanging="15"/>
              <w:rPr>
                <w:rFonts w:ascii="Calibri" w:eastAsia="Calibri" w:hAnsi="Calibri" w:cs="Calibri"/>
              </w:rPr>
            </w:pPr>
            <w:r>
              <w:rPr>
                <w:rFonts w:ascii="Calibri" w:eastAsia="Calibri" w:hAnsi="Calibri" w:cs="Calibri"/>
              </w:rPr>
              <w:t xml:space="preserve"> c)</w:t>
            </w:r>
            <w:r>
              <w:rPr>
                <w:rFonts w:ascii="Calibri" w:eastAsia="Calibri" w:hAnsi="Calibri" w:cs="Calibri"/>
                <w:sz w:val="14"/>
                <w:szCs w:val="14"/>
              </w:rPr>
              <w:t xml:space="preserve"> </w:t>
            </w:r>
            <w:r>
              <w:rPr>
                <w:rFonts w:ascii="Calibri" w:eastAsia="Calibri" w:hAnsi="Calibri" w:cs="Calibri"/>
              </w:rPr>
              <w:t>Descomponedores</w:t>
            </w:r>
          </w:p>
          <w:p w:rsidR="000B74FF" w:rsidRDefault="00054F7B">
            <w:pPr>
              <w:spacing w:line="240" w:lineRule="auto"/>
              <w:ind w:left="283" w:right="100" w:hanging="15"/>
              <w:rPr>
                <w:rFonts w:ascii="Calibri" w:eastAsia="Calibri" w:hAnsi="Calibri" w:cs="Calibri"/>
              </w:rPr>
            </w:pPr>
            <w:r>
              <w:rPr>
                <w:rFonts w:ascii="Calibri" w:eastAsia="Calibri" w:hAnsi="Calibri" w:cs="Calibri"/>
              </w:rPr>
              <w:t>d)</w:t>
            </w:r>
            <w:r>
              <w:rPr>
                <w:rFonts w:ascii="Calibri" w:eastAsia="Calibri" w:hAnsi="Calibri" w:cs="Calibri"/>
                <w:sz w:val="14"/>
                <w:szCs w:val="14"/>
              </w:rPr>
              <w:t xml:space="preserve"> </w:t>
            </w:r>
            <w:r>
              <w:rPr>
                <w:rFonts w:ascii="Calibri" w:eastAsia="Calibri" w:hAnsi="Calibri" w:cs="Calibri"/>
              </w:rPr>
              <w:t xml:space="preserve">Ninguno de los anteriores. </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line="240" w:lineRule="auto"/>
              <w:ind w:right="100"/>
              <w:rPr>
                <w:rFonts w:ascii="Calibri" w:eastAsia="Calibri" w:hAnsi="Calibri" w:cs="Calibri"/>
                <w:b/>
              </w:rPr>
            </w:pPr>
            <w:r>
              <w:rPr>
                <w:rFonts w:ascii="Calibri" w:eastAsia="Calibri" w:hAnsi="Calibri" w:cs="Calibri"/>
              </w:rPr>
              <w:t xml:space="preserve">  4)</w:t>
            </w:r>
            <w:r>
              <w:rPr>
                <w:rFonts w:ascii="Calibri" w:eastAsia="Calibri" w:hAnsi="Calibri" w:cs="Calibri"/>
                <w:b/>
              </w:rPr>
              <w:t>Los carnívoros son</w:t>
            </w:r>
          </w:p>
          <w:p w:rsidR="000B74FF" w:rsidRDefault="00054F7B">
            <w:pPr>
              <w:spacing w:line="240" w:lineRule="auto"/>
              <w:ind w:left="283" w:right="100" w:firstLine="15"/>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a)</w:t>
            </w:r>
            <w:r>
              <w:rPr>
                <w:rFonts w:ascii="Calibri" w:eastAsia="Calibri" w:hAnsi="Calibri" w:cs="Calibri"/>
                <w:sz w:val="14"/>
                <w:szCs w:val="14"/>
              </w:rPr>
              <w:t xml:space="preserve"> </w:t>
            </w:r>
            <w:r>
              <w:rPr>
                <w:rFonts w:ascii="Calibri" w:eastAsia="Calibri" w:hAnsi="Calibri" w:cs="Calibri"/>
              </w:rPr>
              <w:t xml:space="preserve"> Consumidores de 1º eslabón</w:t>
            </w:r>
          </w:p>
          <w:p w:rsidR="000B74FF" w:rsidRDefault="00054F7B">
            <w:pPr>
              <w:spacing w:line="240" w:lineRule="auto"/>
              <w:ind w:left="283" w:right="100" w:firstLine="15"/>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b)</w:t>
            </w:r>
            <w:r>
              <w:rPr>
                <w:rFonts w:ascii="Calibri" w:eastAsia="Calibri" w:hAnsi="Calibri" w:cs="Calibri"/>
                <w:sz w:val="14"/>
                <w:szCs w:val="14"/>
              </w:rPr>
              <w:t xml:space="preserve"> </w:t>
            </w:r>
            <w:r>
              <w:rPr>
                <w:rFonts w:ascii="Calibri" w:eastAsia="Calibri" w:hAnsi="Calibri" w:cs="Calibri"/>
              </w:rPr>
              <w:t>Consumidores de 2º eslabón</w:t>
            </w:r>
          </w:p>
          <w:p w:rsidR="000B74FF" w:rsidRDefault="00054F7B">
            <w:pPr>
              <w:spacing w:line="240" w:lineRule="auto"/>
              <w:ind w:left="992" w:right="100" w:hanging="855"/>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c)</w:t>
            </w:r>
            <w:r>
              <w:rPr>
                <w:rFonts w:ascii="Calibri" w:eastAsia="Calibri" w:hAnsi="Calibri" w:cs="Calibri"/>
                <w:sz w:val="14"/>
                <w:szCs w:val="14"/>
              </w:rPr>
              <w:t xml:space="preserve"> </w:t>
            </w:r>
            <w:r>
              <w:rPr>
                <w:rFonts w:ascii="Calibri" w:eastAsia="Calibri" w:hAnsi="Calibri" w:cs="Calibri"/>
              </w:rPr>
              <w:t>Consumidores de 3º eslabón</w:t>
            </w:r>
          </w:p>
          <w:p w:rsidR="000B74FF" w:rsidRDefault="00054F7B">
            <w:pPr>
              <w:spacing w:line="240" w:lineRule="auto"/>
              <w:ind w:left="992" w:right="100" w:hanging="855"/>
              <w:rPr>
                <w:rFonts w:ascii="Calibri" w:eastAsia="Calibri" w:hAnsi="Calibri" w:cs="Calibri"/>
              </w:rPr>
            </w:pPr>
            <w:r>
              <w:rPr>
                <w:rFonts w:ascii="Calibri" w:eastAsia="Calibri" w:hAnsi="Calibri" w:cs="Calibri"/>
              </w:rPr>
              <w:t xml:space="preserve">          d)Descomponedores</w:t>
            </w:r>
          </w:p>
        </w:tc>
      </w:tr>
      <w:tr w:rsidR="000B74FF">
        <w:trPr>
          <w:trHeight w:val="1950"/>
        </w:trPr>
        <w:tc>
          <w:tcPr>
            <w:tcW w:w="4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B74FF" w:rsidRDefault="00054F7B">
            <w:pPr>
              <w:ind w:left="140" w:right="100"/>
              <w:rPr>
                <w:rFonts w:ascii="Calibri" w:eastAsia="Calibri" w:hAnsi="Calibri" w:cs="Calibri"/>
              </w:rPr>
            </w:pPr>
            <w:r>
              <w:rPr>
                <w:rFonts w:ascii="Calibri" w:eastAsia="Calibri" w:hAnsi="Calibri" w:cs="Calibri"/>
              </w:rPr>
              <w:lastRenderedPageBreak/>
              <w:t>5)</w:t>
            </w:r>
            <w:r>
              <w:rPr>
                <w:rFonts w:ascii="Calibri" w:eastAsia="Calibri" w:hAnsi="Calibri" w:cs="Calibri"/>
                <w:b/>
              </w:rPr>
              <w:t>Fabrican su propio alimento:</w:t>
            </w:r>
            <w:r>
              <w:rPr>
                <w:rFonts w:ascii="Calibri" w:eastAsia="Calibri" w:hAnsi="Calibri" w:cs="Calibri"/>
              </w:rPr>
              <w:t xml:space="preserve"> </w:t>
            </w:r>
          </w:p>
          <w:p w:rsidR="000B74FF" w:rsidRDefault="00054F7B">
            <w:pPr>
              <w:ind w:left="140" w:right="100"/>
              <w:rPr>
                <w:rFonts w:ascii="Calibri" w:eastAsia="Calibri" w:hAnsi="Calibri" w:cs="Calibri"/>
              </w:rPr>
            </w:pPr>
            <w:r>
              <w:rPr>
                <w:rFonts w:ascii="Calibri" w:eastAsia="Calibri" w:hAnsi="Calibri" w:cs="Calibri"/>
              </w:rPr>
              <w:t xml:space="preserve">         a)</w:t>
            </w:r>
            <w:r>
              <w:rPr>
                <w:rFonts w:ascii="Calibri" w:eastAsia="Calibri" w:hAnsi="Calibri" w:cs="Calibri"/>
                <w:sz w:val="14"/>
                <w:szCs w:val="14"/>
              </w:rPr>
              <w:t xml:space="preserve"> </w:t>
            </w:r>
            <w:r>
              <w:rPr>
                <w:rFonts w:ascii="Calibri" w:eastAsia="Calibri" w:hAnsi="Calibri" w:cs="Calibri"/>
              </w:rPr>
              <w:t>Productores</w:t>
            </w:r>
          </w:p>
          <w:p w:rsidR="000B74FF" w:rsidRDefault="00054F7B">
            <w:pPr>
              <w:ind w:left="140" w:right="100"/>
              <w:rPr>
                <w:rFonts w:ascii="Calibri" w:eastAsia="Calibri" w:hAnsi="Calibri" w:cs="Calibri"/>
              </w:rPr>
            </w:pPr>
            <w:r>
              <w:rPr>
                <w:rFonts w:ascii="Calibri" w:eastAsia="Calibri" w:hAnsi="Calibri" w:cs="Calibri"/>
              </w:rPr>
              <w:t xml:space="preserve">         b) Consumidores</w:t>
            </w:r>
          </w:p>
          <w:p w:rsidR="000B74FF" w:rsidRDefault="00054F7B">
            <w:pPr>
              <w:ind w:right="100"/>
              <w:rPr>
                <w:rFonts w:ascii="Calibri" w:eastAsia="Calibri" w:hAnsi="Calibri" w:cs="Calibri"/>
              </w:rPr>
            </w:pPr>
            <w:r>
              <w:rPr>
                <w:rFonts w:ascii="Calibri" w:eastAsia="Calibri" w:hAnsi="Calibri" w:cs="Calibri"/>
              </w:rPr>
              <w:t xml:space="preserve">           c)Descomponedores</w:t>
            </w:r>
          </w:p>
          <w:p w:rsidR="000B74FF" w:rsidRDefault="00054F7B">
            <w:pPr>
              <w:ind w:right="100"/>
              <w:rPr>
                <w:rFonts w:ascii="Calibri" w:eastAsia="Calibri" w:hAnsi="Calibri" w:cs="Calibri"/>
              </w:rPr>
            </w:pPr>
            <w:r>
              <w:rPr>
                <w:rFonts w:ascii="Calibri" w:eastAsia="Calibri" w:hAnsi="Calibri" w:cs="Calibri"/>
              </w:rPr>
              <w:t xml:space="preserve">           d)Bacterias y hongos</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ind w:left="100" w:right="100"/>
              <w:rPr>
                <w:rFonts w:ascii="Calibri" w:eastAsia="Calibri" w:hAnsi="Calibri" w:cs="Calibri"/>
                <w:b/>
              </w:rPr>
            </w:pPr>
            <w:proofErr w:type="gramStart"/>
            <w:r>
              <w:rPr>
                <w:rFonts w:ascii="Calibri" w:eastAsia="Calibri" w:hAnsi="Calibri" w:cs="Calibri"/>
              </w:rPr>
              <w:t>6</w:t>
            </w:r>
            <w:r w:rsidR="00205DC2">
              <w:rPr>
                <w:rFonts w:ascii="Calibri" w:eastAsia="Calibri" w:hAnsi="Calibri" w:cs="Calibri"/>
              </w:rPr>
              <w:t xml:space="preserve"> </w:t>
            </w:r>
            <w:r>
              <w:rPr>
                <w:rFonts w:ascii="Calibri" w:eastAsia="Calibri" w:hAnsi="Calibri" w:cs="Calibri"/>
              </w:rPr>
              <w:t>)</w:t>
            </w:r>
            <w:proofErr w:type="gramEnd"/>
            <w:r>
              <w:rPr>
                <w:rFonts w:ascii="Calibri" w:eastAsia="Calibri" w:hAnsi="Calibri" w:cs="Calibri"/>
                <w:b/>
              </w:rPr>
              <w:t>Enumera en el orden correcto los eslabones de la cadena tróficas.</w:t>
            </w:r>
          </w:p>
          <w:p w:rsidR="000B74FF" w:rsidRDefault="00054F7B">
            <w:pPr>
              <w:spacing w:line="240" w:lineRule="auto"/>
              <w:ind w:left="100" w:right="100"/>
              <w:rPr>
                <w:rFonts w:ascii="Calibri" w:eastAsia="Calibri" w:hAnsi="Calibri" w:cs="Calibri"/>
              </w:rPr>
            </w:pPr>
            <w:r>
              <w:rPr>
                <w:rFonts w:ascii="Calibri" w:eastAsia="Calibri" w:hAnsi="Calibri" w:cs="Calibri"/>
              </w:rPr>
              <w:t xml:space="preserve">    ____ Consumidor secundario</w:t>
            </w:r>
          </w:p>
          <w:p w:rsidR="000B74FF" w:rsidRDefault="00054F7B">
            <w:pPr>
              <w:spacing w:line="240" w:lineRule="auto"/>
              <w:ind w:left="100" w:right="100"/>
              <w:jc w:val="both"/>
              <w:rPr>
                <w:rFonts w:ascii="Calibri" w:eastAsia="Calibri" w:hAnsi="Calibri" w:cs="Calibri"/>
              </w:rPr>
            </w:pPr>
            <w:r>
              <w:rPr>
                <w:rFonts w:ascii="Calibri" w:eastAsia="Calibri" w:hAnsi="Calibri" w:cs="Calibri"/>
              </w:rPr>
              <w:t xml:space="preserve">    ____  Productores</w:t>
            </w:r>
          </w:p>
          <w:p w:rsidR="000B74FF" w:rsidRDefault="00054F7B">
            <w:pPr>
              <w:spacing w:line="240" w:lineRule="auto"/>
              <w:ind w:left="100" w:right="100"/>
              <w:jc w:val="both"/>
              <w:rPr>
                <w:rFonts w:ascii="Calibri" w:eastAsia="Calibri" w:hAnsi="Calibri" w:cs="Calibri"/>
              </w:rPr>
            </w:pPr>
            <w:r>
              <w:rPr>
                <w:rFonts w:ascii="Calibri" w:eastAsia="Calibri" w:hAnsi="Calibri" w:cs="Calibri"/>
              </w:rPr>
              <w:t xml:space="preserve">    ____ Descomponedores</w:t>
            </w:r>
          </w:p>
          <w:p w:rsidR="000B74FF" w:rsidRDefault="00054F7B">
            <w:pPr>
              <w:spacing w:after="240" w:line="240" w:lineRule="auto"/>
              <w:ind w:left="100" w:right="100"/>
              <w:rPr>
                <w:rFonts w:ascii="Calibri" w:eastAsia="Calibri" w:hAnsi="Calibri" w:cs="Calibri"/>
              </w:rPr>
            </w:pPr>
            <w:r>
              <w:rPr>
                <w:rFonts w:ascii="Calibri" w:eastAsia="Calibri" w:hAnsi="Calibri" w:cs="Calibri"/>
              </w:rPr>
              <w:t xml:space="preserve">    ____ Consumidor primario.</w:t>
            </w:r>
          </w:p>
        </w:tc>
      </w:tr>
      <w:tr w:rsidR="000B74FF">
        <w:trPr>
          <w:trHeight w:val="2025"/>
        </w:trPr>
        <w:tc>
          <w:tcPr>
            <w:tcW w:w="4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B74FF" w:rsidRDefault="00054F7B">
            <w:pPr>
              <w:ind w:left="141" w:right="100"/>
              <w:rPr>
                <w:rFonts w:ascii="Calibri" w:eastAsia="Calibri" w:hAnsi="Calibri" w:cs="Calibri"/>
                <w:b/>
                <w:color w:val="3B3835"/>
                <w:shd w:val="clear" w:color="auto" w:fill="EEEEEE"/>
              </w:rPr>
            </w:pPr>
            <w:r>
              <w:rPr>
                <w:rFonts w:ascii="Calibri" w:eastAsia="Calibri" w:hAnsi="Calibri" w:cs="Calibri"/>
                <w:color w:val="3B3835"/>
              </w:rPr>
              <w:t>7</w:t>
            </w:r>
            <w:r w:rsidR="00205DC2">
              <w:rPr>
                <w:rFonts w:ascii="Calibri" w:eastAsia="Calibri" w:hAnsi="Calibri" w:cs="Calibri"/>
                <w:color w:val="3B3835"/>
              </w:rPr>
              <w:t xml:space="preserve"> </w:t>
            </w:r>
            <w:r>
              <w:rPr>
                <w:rFonts w:ascii="Calibri" w:eastAsia="Calibri" w:hAnsi="Calibri" w:cs="Calibri"/>
                <w:color w:val="3B3835"/>
              </w:rPr>
              <w:t>)</w:t>
            </w:r>
            <w:r>
              <w:rPr>
                <w:rFonts w:ascii="Calibri" w:eastAsia="Calibri" w:hAnsi="Calibri" w:cs="Calibri"/>
                <w:b/>
                <w:color w:val="3B3835"/>
                <w:shd w:val="clear" w:color="auto" w:fill="EEEEEE"/>
              </w:rPr>
              <w:t>El conejo se clasifica como un organismo:</w:t>
            </w:r>
          </w:p>
          <w:p w:rsidR="000B74FF" w:rsidRDefault="00054F7B">
            <w:pPr>
              <w:ind w:left="880" w:right="100" w:hanging="360"/>
              <w:jc w:val="both"/>
              <w:rPr>
                <w:rFonts w:ascii="Calibri" w:eastAsia="Calibri" w:hAnsi="Calibri" w:cs="Calibri"/>
                <w:color w:val="3B3835"/>
                <w:shd w:val="clear" w:color="auto" w:fill="EEEEEE"/>
              </w:rPr>
            </w:pPr>
            <w:r>
              <w:rPr>
                <w:rFonts w:ascii="Calibri" w:eastAsia="Calibri" w:hAnsi="Calibri" w:cs="Calibri"/>
                <w:color w:val="3B3835"/>
                <w:sz w:val="21"/>
                <w:szCs w:val="21"/>
              </w:rPr>
              <w:t>a)</w:t>
            </w:r>
            <w:r>
              <w:rPr>
                <w:rFonts w:ascii="Calibri" w:eastAsia="Calibri" w:hAnsi="Calibri" w:cs="Calibri"/>
                <w:color w:val="3B3835"/>
                <w:sz w:val="14"/>
                <w:szCs w:val="14"/>
              </w:rPr>
              <w:t xml:space="preserve">    </w:t>
            </w:r>
            <w:r>
              <w:rPr>
                <w:rFonts w:ascii="Calibri" w:eastAsia="Calibri" w:hAnsi="Calibri" w:cs="Calibri"/>
                <w:color w:val="3B3835"/>
                <w:shd w:val="clear" w:color="auto" w:fill="EEEEEE"/>
              </w:rPr>
              <w:t>Autótrofo</w:t>
            </w:r>
          </w:p>
          <w:p w:rsidR="000B74FF" w:rsidRDefault="00054F7B">
            <w:pPr>
              <w:ind w:left="880" w:right="100" w:hanging="360"/>
              <w:jc w:val="both"/>
              <w:rPr>
                <w:rFonts w:ascii="Calibri" w:eastAsia="Calibri" w:hAnsi="Calibri" w:cs="Calibri"/>
                <w:color w:val="3B3835"/>
                <w:shd w:val="clear" w:color="auto" w:fill="EEEEEE"/>
              </w:rPr>
            </w:pPr>
            <w:r>
              <w:rPr>
                <w:rFonts w:ascii="Calibri" w:eastAsia="Calibri" w:hAnsi="Calibri" w:cs="Calibri"/>
                <w:color w:val="3B3835"/>
                <w:sz w:val="21"/>
                <w:szCs w:val="21"/>
              </w:rPr>
              <w:t>b)</w:t>
            </w:r>
            <w:r>
              <w:rPr>
                <w:rFonts w:ascii="Calibri" w:eastAsia="Calibri" w:hAnsi="Calibri" w:cs="Calibri"/>
                <w:color w:val="3B3835"/>
                <w:sz w:val="14"/>
                <w:szCs w:val="14"/>
              </w:rPr>
              <w:t xml:space="preserve">    </w:t>
            </w:r>
            <w:r>
              <w:rPr>
                <w:rFonts w:ascii="Calibri" w:eastAsia="Calibri" w:hAnsi="Calibri" w:cs="Calibri"/>
                <w:color w:val="3B3835"/>
                <w:shd w:val="clear" w:color="auto" w:fill="EEEEEE"/>
              </w:rPr>
              <w:t>Consumidor secundario</w:t>
            </w:r>
          </w:p>
          <w:p w:rsidR="000B74FF" w:rsidRDefault="00054F7B">
            <w:pPr>
              <w:ind w:left="880" w:right="100" w:hanging="360"/>
              <w:jc w:val="both"/>
              <w:rPr>
                <w:rFonts w:ascii="Calibri" w:eastAsia="Calibri" w:hAnsi="Calibri" w:cs="Calibri"/>
                <w:color w:val="3B3835"/>
                <w:shd w:val="clear" w:color="auto" w:fill="EEEEEE"/>
              </w:rPr>
            </w:pPr>
            <w:r>
              <w:rPr>
                <w:rFonts w:ascii="Calibri" w:eastAsia="Calibri" w:hAnsi="Calibri" w:cs="Calibri"/>
                <w:color w:val="3B3835"/>
                <w:sz w:val="21"/>
                <w:szCs w:val="21"/>
              </w:rPr>
              <w:t>c)</w:t>
            </w:r>
            <w:r>
              <w:rPr>
                <w:rFonts w:ascii="Calibri" w:eastAsia="Calibri" w:hAnsi="Calibri" w:cs="Calibri"/>
                <w:color w:val="3B3835"/>
                <w:sz w:val="14"/>
                <w:szCs w:val="14"/>
              </w:rPr>
              <w:t xml:space="preserve">    </w:t>
            </w:r>
            <w:r>
              <w:rPr>
                <w:rFonts w:ascii="Calibri" w:eastAsia="Calibri" w:hAnsi="Calibri" w:cs="Calibri"/>
                <w:color w:val="3B3835"/>
                <w:shd w:val="clear" w:color="auto" w:fill="EEEEEE"/>
              </w:rPr>
              <w:t>Heterótrofo</w:t>
            </w:r>
          </w:p>
          <w:p w:rsidR="000B74FF" w:rsidRDefault="00054F7B">
            <w:pPr>
              <w:ind w:left="880" w:right="100" w:hanging="360"/>
              <w:jc w:val="both"/>
              <w:rPr>
                <w:rFonts w:ascii="Calibri" w:eastAsia="Calibri" w:hAnsi="Calibri" w:cs="Calibri"/>
                <w:color w:val="3B3835"/>
                <w:shd w:val="clear" w:color="auto" w:fill="EEEEEE"/>
              </w:rPr>
            </w:pPr>
            <w:r>
              <w:rPr>
                <w:rFonts w:ascii="Calibri" w:eastAsia="Calibri" w:hAnsi="Calibri" w:cs="Calibri"/>
                <w:color w:val="3B3835"/>
                <w:sz w:val="21"/>
                <w:szCs w:val="21"/>
              </w:rPr>
              <w:t>d)</w:t>
            </w:r>
            <w:r>
              <w:rPr>
                <w:rFonts w:ascii="Calibri" w:eastAsia="Calibri" w:hAnsi="Calibri" w:cs="Calibri"/>
                <w:color w:val="3B3835"/>
                <w:sz w:val="14"/>
                <w:szCs w:val="14"/>
              </w:rPr>
              <w:t xml:space="preserve">    </w:t>
            </w:r>
            <w:r>
              <w:rPr>
                <w:rFonts w:ascii="Calibri" w:eastAsia="Calibri" w:hAnsi="Calibri" w:cs="Calibri"/>
                <w:color w:val="3B3835"/>
                <w:shd w:val="clear" w:color="auto" w:fill="EEEEEE"/>
              </w:rPr>
              <w:t>Herbívoro</w:t>
            </w:r>
          </w:p>
          <w:p w:rsidR="000B74FF" w:rsidRDefault="00054F7B">
            <w:pPr>
              <w:ind w:left="880" w:right="100" w:hanging="360"/>
              <w:jc w:val="both"/>
              <w:rPr>
                <w:rFonts w:ascii="Calibri" w:eastAsia="Calibri" w:hAnsi="Calibri" w:cs="Calibri"/>
                <w:color w:val="3B3835"/>
                <w:sz w:val="21"/>
                <w:szCs w:val="21"/>
                <w:shd w:val="clear" w:color="auto" w:fill="EEEEEE"/>
              </w:rPr>
            </w:pPr>
            <w:r>
              <w:rPr>
                <w:rFonts w:ascii="Calibri" w:eastAsia="Calibri" w:hAnsi="Calibri" w:cs="Calibri"/>
                <w:color w:val="3B3835"/>
                <w:sz w:val="21"/>
                <w:szCs w:val="21"/>
              </w:rPr>
              <w:t>e)</w:t>
            </w:r>
            <w:r>
              <w:rPr>
                <w:rFonts w:ascii="Calibri" w:eastAsia="Calibri" w:hAnsi="Calibri" w:cs="Calibri"/>
                <w:color w:val="3B3835"/>
                <w:sz w:val="14"/>
                <w:szCs w:val="14"/>
              </w:rPr>
              <w:t xml:space="preserve">  </w:t>
            </w:r>
            <w:r>
              <w:rPr>
                <w:rFonts w:ascii="Calibri" w:eastAsia="Calibri" w:hAnsi="Calibri" w:cs="Calibri"/>
                <w:color w:val="3B3835"/>
                <w:shd w:val="clear" w:color="auto" w:fill="EEEEEE"/>
              </w:rPr>
              <w:t>Las opciones d y c</w:t>
            </w:r>
            <w:r>
              <w:rPr>
                <w:rFonts w:ascii="Calibri" w:eastAsia="Calibri" w:hAnsi="Calibri" w:cs="Calibri"/>
                <w:color w:val="3B3835"/>
                <w:sz w:val="21"/>
                <w:szCs w:val="21"/>
                <w:shd w:val="clear" w:color="auto" w:fill="EEEEEE"/>
              </w:rPr>
              <w:t xml:space="preserve"> </w:t>
            </w:r>
          </w:p>
        </w:tc>
        <w:tc>
          <w:tcPr>
            <w:tcW w:w="451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ind w:left="900" w:right="100" w:hanging="360"/>
              <w:rPr>
                <w:rFonts w:ascii="Calibri" w:eastAsia="Calibri" w:hAnsi="Calibri" w:cs="Calibri"/>
                <w:b/>
                <w:color w:val="3B3835"/>
                <w:shd w:val="clear" w:color="auto" w:fill="EEEEEE"/>
              </w:rPr>
            </w:pPr>
            <w:r>
              <w:rPr>
                <w:rFonts w:ascii="Calibri" w:eastAsia="Calibri" w:hAnsi="Calibri" w:cs="Calibri"/>
                <w:color w:val="3B3835"/>
              </w:rPr>
              <w:t>8)</w:t>
            </w:r>
            <w:r>
              <w:rPr>
                <w:rFonts w:ascii="Calibri" w:eastAsia="Calibri" w:hAnsi="Calibri" w:cs="Calibri"/>
                <w:color w:val="3B3835"/>
                <w:sz w:val="14"/>
                <w:szCs w:val="14"/>
              </w:rPr>
              <w:tab/>
            </w:r>
            <w:r>
              <w:rPr>
                <w:rFonts w:ascii="Calibri" w:eastAsia="Calibri" w:hAnsi="Calibri" w:cs="Calibri"/>
                <w:b/>
                <w:color w:val="3B3835"/>
                <w:shd w:val="clear" w:color="auto" w:fill="EEEEEE"/>
              </w:rPr>
              <w:t>Indica si se trata de organismos autótrofos (A) o heterótrofos (H)</w:t>
            </w:r>
          </w:p>
          <w:p w:rsidR="000B74FF" w:rsidRDefault="00054F7B">
            <w:pPr>
              <w:ind w:left="900" w:right="100" w:hanging="360"/>
              <w:rPr>
                <w:rFonts w:ascii="Calibri" w:eastAsia="Calibri" w:hAnsi="Calibri" w:cs="Calibri"/>
                <w:color w:val="3B3835"/>
                <w:shd w:val="clear" w:color="auto" w:fill="EEEEEE"/>
              </w:rPr>
            </w:pPr>
            <w:r>
              <w:rPr>
                <w:rFonts w:ascii="Calibri" w:eastAsia="Calibri" w:hAnsi="Calibri" w:cs="Calibri"/>
                <w:color w:val="3B3835"/>
              </w:rPr>
              <w:t>a)</w:t>
            </w:r>
            <w:r>
              <w:rPr>
                <w:rFonts w:ascii="Calibri" w:eastAsia="Calibri" w:hAnsi="Calibri" w:cs="Calibri"/>
                <w:color w:val="3B3835"/>
                <w:sz w:val="14"/>
                <w:szCs w:val="14"/>
              </w:rPr>
              <w:t xml:space="preserve"> </w:t>
            </w:r>
            <w:r>
              <w:rPr>
                <w:rFonts w:ascii="Calibri" w:eastAsia="Calibri" w:hAnsi="Calibri" w:cs="Calibri"/>
                <w:color w:val="3B3835"/>
                <w:sz w:val="14"/>
                <w:szCs w:val="14"/>
              </w:rPr>
              <w:tab/>
            </w:r>
            <w:r>
              <w:rPr>
                <w:rFonts w:ascii="Calibri" w:eastAsia="Calibri" w:hAnsi="Calibri" w:cs="Calibri"/>
                <w:color w:val="3B3835"/>
                <w:shd w:val="clear" w:color="auto" w:fill="EEEEEE"/>
              </w:rPr>
              <w:t>Las pulgas del gato ____</w:t>
            </w:r>
          </w:p>
          <w:p w:rsidR="000B74FF" w:rsidRDefault="00054F7B">
            <w:pPr>
              <w:ind w:left="900" w:right="100" w:hanging="360"/>
              <w:rPr>
                <w:rFonts w:ascii="Calibri" w:eastAsia="Calibri" w:hAnsi="Calibri" w:cs="Calibri"/>
                <w:color w:val="3B3835"/>
                <w:shd w:val="clear" w:color="auto" w:fill="EEEEEE"/>
              </w:rPr>
            </w:pPr>
            <w:r>
              <w:rPr>
                <w:rFonts w:ascii="Calibri" w:eastAsia="Calibri" w:hAnsi="Calibri" w:cs="Calibri"/>
                <w:color w:val="3B3835"/>
              </w:rPr>
              <w:t>b)</w:t>
            </w:r>
            <w:r>
              <w:rPr>
                <w:rFonts w:ascii="Calibri" w:eastAsia="Calibri" w:hAnsi="Calibri" w:cs="Calibri"/>
                <w:color w:val="3B3835"/>
                <w:sz w:val="14"/>
                <w:szCs w:val="14"/>
              </w:rPr>
              <w:tab/>
            </w:r>
            <w:r>
              <w:rPr>
                <w:rFonts w:ascii="Calibri" w:eastAsia="Calibri" w:hAnsi="Calibri" w:cs="Calibri"/>
                <w:color w:val="3B3835"/>
                <w:shd w:val="clear" w:color="auto" w:fill="EEEEEE"/>
              </w:rPr>
              <w:t>Las algas de la pileta._____</w:t>
            </w:r>
          </w:p>
          <w:p w:rsidR="000B74FF" w:rsidRDefault="00054F7B">
            <w:pPr>
              <w:ind w:left="900" w:right="100" w:hanging="360"/>
              <w:rPr>
                <w:rFonts w:ascii="Calibri" w:eastAsia="Calibri" w:hAnsi="Calibri" w:cs="Calibri"/>
                <w:color w:val="3B3835"/>
                <w:shd w:val="clear" w:color="auto" w:fill="EEEEEE"/>
              </w:rPr>
            </w:pPr>
            <w:r>
              <w:rPr>
                <w:rFonts w:ascii="Calibri" w:eastAsia="Calibri" w:hAnsi="Calibri" w:cs="Calibri"/>
                <w:color w:val="3B3835"/>
              </w:rPr>
              <w:t>c)</w:t>
            </w:r>
            <w:r>
              <w:rPr>
                <w:rFonts w:ascii="Calibri" w:eastAsia="Calibri" w:hAnsi="Calibri" w:cs="Calibri"/>
                <w:color w:val="3B3835"/>
                <w:sz w:val="14"/>
                <w:szCs w:val="14"/>
              </w:rPr>
              <w:t xml:space="preserve"> </w:t>
            </w:r>
            <w:r>
              <w:rPr>
                <w:rFonts w:ascii="Calibri" w:eastAsia="Calibri" w:hAnsi="Calibri" w:cs="Calibri"/>
                <w:color w:val="3B3835"/>
                <w:sz w:val="14"/>
                <w:szCs w:val="14"/>
              </w:rPr>
              <w:tab/>
            </w:r>
            <w:r>
              <w:rPr>
                <w:rFonts w:ascii="Calibri" w:eastAsia="Calibri" w:hAnsi="Calibri" w:cs="Calibri"/>
                <w:color w:val="3B3835"/>
                <w:shd w:val="clear" w:color="auto" w:fill="EEEEEE"/>
              </w:rPr>
              <w:t>Los gusanos de la fruta ____</w:t>
            </w:r>
          </w:p>
          <w:p w:rsidR="000B74FF" w:rsidRDefault="00054F7B">
            <w:pPr>
              <w:ind w:left="900" w:right="100" w:hanging="360"/>
              <w:rPr>
                <w:rFonts w:ascii="Calibri" w:eastAsia="Calibri" w:hAnsi="Calibri" w:cs="Calibri"/>
              </w:rPr>
            </w:pPr>
            <w:r>
              <w:rPr>
                <w:rFonts w:ascii="Calibri" w:eastAsia="Calibri" w:hAnsi="Calibri" w:cs="Calibri"/>
                <w:color w:val="3B3835"/>
              </w:rPr>
              <w:t>d)</w:t>
            </w:r>
            <w:r>
              <w:rPr>
                <w:rFonts w:ascii="Calibri" w:eastAsia="Calibri" w:hAnsi="Calibri" w:cs="Calibri"/>
                <w:color w:val="3B3835"/>
                <w:sz w:val="14"/>
                <w:szCs w:val="14"/>
              </w:rPr>
              <w:tab/>
            </w:r>
            <w:r>
              <w:rPr>
                <w:rFonts w:ascii="Calibri" w:eastAsia="Calibri" w:hAnsi="Calibri" w:cs="Calibri"/>
                <w:color w:val="3B3835"/>
                <w:shd w:val="clear" w:color="auto" w:fill="EEEEEE"/>
              </w:rPr>
              <w:t>Las plantas del jardín</w:t>
            </w:r>
            <w:r>
              <w:rPr>
                <w:rFonts w:ascii="Calibri" w:eastAsia="Calibri" w:hAnsi="Calibri" w:cs="Calibri"/>
              </w:rPr>
              <w:t xml:space="preserve"> ____</w:t>
            </w:r>
          </w:p>
        </w:tc>
      </w:tr>
    </w:tbl>
    <w:p w:rsidR="000B74FF" w:rsidRDefault="000B74FF"/>
    <w:p w:rsidR="000B74FF" w:rsidRDefault="00054F7B">
      <w:pPr>
        <w:numPr>
          <w:ilvl w:val="0"/>
          <w:numId w:val="2"/>
        </w:numPr>
        <w:spacing w:before="240"/>
        <w:jc w:val="both"/>
      </w:pPr>
      <w:r>
        <w:rPr>
          <w:sz w:val="14"/>
          <w:szCs w:val="14"/>
        </w:rPr>
        <w:t xml:space="preserve">  </w:t>
      </w:r>
      <w:r>
        <w:rPr>
          <w:rFonts w:ascii="Calibri" w:eastAsia="Calibri" w:hAnsi="Calibri" w:cs="Calibri"/>
        </w:rPr>
        <w:t>Completa el texto sobre la fotosíntesis.</w:t>
      </w:r>
    </w:p>
    <w:p w:rsidR="000B74FF" w:rsidRDefault="00054F7B">
      <w:pPr>
        <w:ind w:left="720"/>
        <w:rPr>
          <w:rFonts w:ascii="Calibri" w:eastAsia="Calibri" w:hAnsi="Calibri" w:cs="Calibri"/>
        </w:rPr>
      </w:pPr>
      <w:r>
        <w:rPr>
          <w:rFonts w:ascii="Calibri" w:eastAsia="Calibri" w:hAnsi="Calibri" w:cs="Calibri"/>
        </w:rPr>
        <w:t xml:space="preserve">Las plantas son………………………………porque elaboran su propio …………………………………mediante la …………………………………. Sus </w:t>
      </w:r>
      <w:proofErr w:type="gramStart"/>
      <w:r>
        <w:rPr>
          <w:rFonts w:ascii="Calibri" w:eastAsia="Calibri" w:hAnsi="Calibri" w:cs="Calibri"/>
        </w:rPr>
        <w:t>partes ...</w:t>
      </w:r>
      <w:proofErr w:type="gramEnd"/>
      <w:r>
        <w:rPr>
          <w:rFonts w:ascii="Calibri" w:eastAsia="Calibri" w:hAnsi="Calibri" w:cs="Calibri"/>
        </w:rPr>
        <w:t xml:space="preserve"> ……………………. captan la ……………………. del sol.</w:t>
      </w:r>
      <w:r w:rsidR="00205DC2">
        <w:rPr>
          <w:rFonts w:ascii="Calibri" w:eastAsia="Calibri" w:hAnsi="Calibri" w:cs="Calibri"/>
        </w:rPr>
        <w:t xml:space="preserve"> </w:t>
      </w:r>
      <w:r>
        <w:rPr>
          <w:rFonts w:ascii="Calibri" w:eastAsia="Calibri" w:hAnsi="Calibri" w:cs="Calibri"/>
        </w:rPr>
        <w:t>Las ………………………… absorben …………………………….. y ……………………………………… necesarias para cumplir con sus funciones ………………………………………</w:t>
      </w:r>
    </w:p>
    <w:p w:rsidR="000B74FF" w:rsidRDefault="000B74FF">
      <w:pPr>
        <w:ind w:left="720"/>
        <w:rPr>
          <w:rFonts w:ascii="Calibri" w:eastAsia="Calibri" w:hAnsi="Calibri" w:cs="Calibri"/>
        </w:rPr>
      </w:pPr>
    </w:p>
    <w:tbl>
      <w:tblPr>
        <w:tblStyle w:val="a0"/>
        <w:tblW w:w="8917"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7"/>
      </w:tblGrid>
      <w:tr w:rsidR="000B74FF">
        <w:tc>
          <w:tcPr>
            <w:tcW w:w="8917" w:type="dxa"/>
            <w:shd w:val="clear" w:color="auto" w:fill="auto"/>
            <w:tcMar>
              <w:top w:w="100" w:type="dxa"/>
              <w:left w:w="100" w:type="dxa"/>
              <w:bottom w:w="100" w:type="dxa"/>
              <w:right w:w="100" w:type="dxa"/>
            </w:tcMar>
          </w:tcPr>
          <w:p w:rsidR="000B74FF" w:rsidRDefault="00054F7B">
            <w:pPr>
              <w:spacing w:before="240" w:after="240"/>
              <w:rPr>
                <w:rFonts w:ascii="Calibri" w:eastAsia="Calibri" w:hAnsi="Calibri" w:cs="Calibri"/>
              </w:rPr>
            </w:pPr>
            <w:proofErr w:type="gramStart"/>
            <w:r>
              <w:rPr>
                <w:rFonts w:ascii="Calibri" w:eastAsia="Calibri" w:hAnsi="Calibri" w:cs="Calibri"/>
              </w:rPr>
              <w:t>aguas-autótrofas-sales</w:t>
            </w:r>
            <w:proofErr w:type="gramEnd"/>
            <w:r>
              <w:rPr>
                <w:rFonts w:ascii="Calibri" w:eastAsia="Calibri" w:hAnsi="Calibri" w:cs="Calibri"/>
              </w:rPr>
              <w:t xml:space="preserve"> minerales-vitales-fotosíntesis-verdes-energía-raíces-alimento.</w:t>
            </w:r>
          </w:p>
        </w:tc>
      </w:tr>
    </w:tbl>
    <w:p w:rsidR="000B74FF" w:rsidRDefault="00205DC2">
      <w:pPr>
        <w:ind w:left="720"/>
        <w:rPr>
          <w:rFonts w:ascii="Calibri" w:eastAsia="Calibri" w:hAnsi="Calibri" w:cs="Calibri"/>
        </w:rPr>
      </w:pPr>
      <w:r>
        <w:rPr>
          <w:rFonts w:ascii="Calibri" w:eastAsia="Calibri" w:hAnsi="Calibri" w:cs="Calibri"/>
          <w:noProof/>
          <w:lang w:val="es-AR"/>
        </w:rPr>
        <mc:AlternateContent>
          <mc:Choice Requires="wps">
            <w:drawing>
              <wp:anchor distT="0" distB="0" distL="114300" distR="114300" simplePos="0" relativeHeight="251673600" behindDoc="0" locked="0" layoutInCell="1" allowOverlap="1">
                <wp:simplePos x="0" y="0"/>
                <wp:positionH relativeFrom="column">
                  <wp:posOffset>-447675</wp:posOffset>
                </wp:positionH>
                <wp:positionV relativeFrom="paragraph">
                  <wp:posOffset>362585</wp:posOffset>
                </wp:positionV>
                <wp:extent cx="6838950" cy="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68389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B3D907E" id="Conector recto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5.25pt,28.55pt" to="503.2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" strokecolor="black [3213]"/>
            </w:pict>
          </mc:Fallback>
        </mc:AlternateContent>
      </w:r>
    </w:p>
    <w:tbl>
      <w:tblPr>
        <w:tblStyle w:val="a1"/>
        <w:tblW w:w="90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80"/>
      </w:tblGrid>
      <w:tr w:rsidR="000B74FF">
        <w:trPr>
          <w:trHeight w:val="470"/>
        </w:trPr>
        <w:tc>
          <w:tcPr>
            <w:tcW w:w="9080" w:type="dxa"/>
            <w:tcMar>
              <w:top w:w="100" w:type="dxa"/>
              <w:left w:w="100" w:type="dxa"/>
              <w:bottom w:w="100" w:type="dxa"/>
              <w:right w:w="100" w:type="dxa"/>
            </w:tcMar>
          </w:tcPr>
          <w:p w:rsidR="000B74FF" w:rsidRDefault="00054F7B">
            <w:pPr>
              <w:spacing w:before="240" w:after="240"/>
            </w:pPr>
            <w:r>
              <w:t xml:space="preserve">                </w:t>
            </w:r>
          </w:p>
        </w:tc>
      </w:tr>
    </w:tbl>
    <w:p w:rsidR="000B74FF" w:rsidRDefault="00054F7B">
      <w:pPr>
        <w:jc w:val="center"/>
        <w:rPr>
          <w:b/>
          <w:sz w:val="32"/>
          <w:szCs w:val="32"/>
          <w:highlight w:val="cyan"/>
        </w:rPr>
      </w:pPr>
      <w:r>
        <w:rPr>
          <w:b/>
          <w:sz w:val="32"/>
          <w:szCs w:val="32"/>
          <w:highlight w:val="cyan"/>
        </w:rPr>
        <w:t>ESPACIO CURRICULAR: EDUCACIÓN FÍSICA</w:t>
      </w:r>
    </w:p>
    <w:p w:rsidR="000B74FF" w:rsidRDefault="00054F7B">
      <w:pPr>
        <w:spacing w:before="240" w:after="240"/>
        <w:jc w:val="both"/>
        <w:rPr>
          <w:b/>
          <w:sz w:val="32"/>
          <w:szCs w:val="32"/>
          <w:highlight w:val="white"/>
        </w:rPr>
      </w:pPr>
      <w:r>
        <w:rPr>
          <w:b/>
          <w:sz w:val="32"/>
          <w:szCs w:val="32"/>
          <w:highlight w:val="white"/>
        </w:rPr>
        <w:t>EDUCACIÓN FÍSICA Y EL MEDIO NATURAL</w:t>
      </w:r>
    </w:p>
    <w:p w:rsidR="000B74FF" w:rsidRDefault="00054F7B">
      <w:pPr>
        <w:spacing w:before="240" w:after="240"/>
        <w:jc w:val="both"/>
        <w:rPr>
          <w:b/>
          <w:sz w:val="32"/>
          <w:szCs w:val="32"/>
          <w:highlight w:val="white"/>
        </w:rPr>
      </w:pPr>
      <w:r>
        <w:rPr>
          <w:b/>
          <w:sz w:val="32"/>
          <w:szCs w:val="32"/>
          <w:highlight w:val="white"/>
        </w:rPr>
        <w:t>Tema: Actividad física al aire libre</w:t>
      </w:r>
    </w:p>
    <w:p w:rsidR="000B74FF" w:rsidRDefault="00054F7B">
      <w:pPr>
        <w:spacing w:before="240" w:after="240"/>
        <w:jc w:val="both"/>
        <w:rPr>
          <w:sz w:val="24"/>
          <w:szCs w:val="24"/>
          <w:highlight w:val="white"/>
        </w:rPr>
      </w:pPr>
      <w:r>
        <w:rPr>
          <w:b/>
          <w:noProof/>
          <w:sz w:val="24"/>
          <w:szCs w:val="24"/>
          <w:highlight w:val="white"/>
          <w:lang w:val="es-AR"/>
        </w:rPr>
        <w:lastRenderedPageBreak/>
        <w:drawing>
          <wp:inline distT="114300" distB="114300" distL="114300" distR="114300">
            <wp:extent cx="6117150" cy="43180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6117150" cy="4318000"/>
                    </a:xfrm>
                    <a:prstGeom prst="rect">
                      <a:avLst/>
                    </a:prstGeom>
                    <a:ln/>
                  </pic:spPr>
                </pic:pic>
              </a:graphicData>
            </a:graphic>
          </wp:inline>
        </w:drawing>
      </w:r>
    </w:p>
    <w:p w:rsidR="000B74FF" w:rsidRDefault="00054F7B">
      <w:pPr>
        <w:spacing w:before="240" w:after="240"/>
        <w:jc w:val="both"/>
        <w:rPr>
          <w:sz w:val="24"/>
          <w:szCs w:val="24"/>
          <w:highlight w:val="white"/>
        </w:rPr>
      </w:pPr>
      <w:r>
        <w:rPr>
          <w:sz w:val="24"/>
          <w:szCs w:val="24"/>
          <w:highlight w:val="white"/>
        </w:rPr>
        <w:t>La Educación Física es la encargada de incentivar a los alumnos a relacionarse con su entorno natural, realizando actividad física al aire libre, haciendo caminatas, andando en bici, etc. La Educación física también promueve el cuidado de la naturaleza, como el gran tesoro que debemos conservar para poder vivir mejor.</w:t>
      </w:r>
    </w:p>
    <w:p w:rsidR="000B74FF" w:rsidRDefault="00054F7B">
      <w:pPr>
        <w:spacing w:before="240" w:after="240"/>
        <w:jc w:val="both"/>
        <w:rPr>
          <w:sz w:val="24"/>
          <w:szCs w:val="24"/>
          <w:highlight w:val="cyan"/>
        </w:rPr>
      </w:pPr>
      <w:r>
        <w:rPr>
          <w:sz w:val="24"/>
          <w:szCs w:val="24"/>
          <w:highlight w:val="white"/>
        </w:rPr>
        <w:t>Así todos debemos realizar actividades físicas en el medio natural, una plaza, un parque, un río, etc. de forma creativa y responsable, conociendo el valor del medio natural, que es fuente de vida y de diversidad, por ello es muy importante contribuir a su protección y mejora.</w:t>
      </w:r>
    </w:p>
    <w:p w:rsidR="000B74FF" w:rsidRDefault="00054F7B">
      <w:pPr>
        <w:spacing w:before="240" w:after="240"/>
        <w:jc w:val="both"/>
        <w:rPr>
          <w:b/>
          <w:sz w:val="24"/>
          <w:szCs w:val="24"/>
        </w:rPr>
      </w:pPr>
      <w:r>
        <w:rPr>
          <w:b/>
          <w:sz w:val="24"/>
          <w:szCs w:val="24"/>
        </w:rPr>
        <w:t>A) Realizar una actividad física que puedan llevar a cabo en contacto con el medio natural, pueden ir a una plaza, un parque, o cualquier espacio verde cercano a su hogar. También pueden realizarlo en el patio o en un espacio de su casa.</w:t>
      </w:r>
    </w:p>
    <w:p w:rsidR="000B74FF" w:rsidRDefault="00054F7B">
      <w:pPr>
        <w:spacing w:before="240" w:after="240"/>
        <w:jc w:val="both"/>
        <w:rPr>
          <w:sz w:val="24"/>
          <w:szCs w:val="24"/>
        </w:rPr>
      </w:pPr>
      <w:r>
        <w:rPr>
          <w:sz w:val="24"/>
          <w:szCs w:val="24"/>
        </w:rPr>
        <w:t>A continuación les dejo varias opciones para que elijan la que más les guste. Pueden realizar:</w:t>
      </w:r>
    </w:p>
    <w:p w:rsidR="000B74FF" w:rsidRDefault="00054F7B">
      <w:pPr>
        <w:spacing w:before="240"/>
        <w:jc w:val="both"/>
        <w:rPr>
          <w:sz w:val="24"/>
          <w:szCs w:val="24"/>
        </w:rPr>
      </w:pPr>
      <w:r>
        <w:rPr>
          <w:sz w:val="24"/>
          <w:szCs w:val="24"/>
        </w:rPr>
        <w:t>a)</w:t>
      </w:r>
      <w:r>
        <w:rPr>
          <w:rFonts w:ascii="Times New Roman" w:eastAsia="Times New Roman" w:hAnsi="Times New Roman" w:cs="Times New Roman"/>
          <w:sz w:val="24"/>
          <w:szCs w:val="24"/>
        </w:rPr>
        <w:t xml:space="preserve">  </w:t>
      </w:r>
      <w:r>
        <w:rPr>
          <w:sz w:val="24"/>
          <w:szCs w:val="24"/>
        </w:rPr>
        <w:t>Circuito de actividad física en el patio de su casa: Entrada en calor de 5 min., circuito de coordinación con la escalera ya utilizada en trabajos anteriores, fuerza de brazos y fuerza abdominal.</w:t>
      </w:r>
    </w:p>
    <w:p w:rsidR="000B74FF" w:rsidRDefault="000B74FF">
      <w:pPr>
        <w:jc w:val="both"/>
        <w:rPr>
          <w:sz w:val="24"/>
          <w:szCs w:val="24"/>
        </w:rPr>
      </w:pPr>
    </w:p>
    <w:p w:rsidR="000B74FF" w:rsidRDefault="00054F7B">
      <w:pPr>
        <w:jc w:val="both"/>
        <w:rPr>
          <w:sz w:val="24"/>
          <w:szCs w:val="24"/>
        </w:rPr>
      </w:pPr>
      <w:r>
        <w:rPr>
          <w:sz w:val="24"/>
          <w:szCs w:val="24"/>
        </w:rPr>
        <w:t>b)</w:t>
      </w:r>
      <w:r>
        <w:rPr>
          <w:rFonts w:ascii="Times New Roman" w:eastAsia="Times New Roman" w:hAnsi="Times New Roman" w:cs="Times New Roman"/>
          <w:sz w:val="24"/>
          <w:szCs w:val="24"/>
        </w:rPr>
        <w:t xml:space="preserve">  </w:t>
      </w:r>
      <w:r>
        <w:rPr>
          <w:sz w:val="24"/>
          <w:szCs w:val="24"/>
        </w:rPr>
        <w:t>Caminata por el espacio verde elegido, duración aproximada 20 min. Pueden trotar si lo desean.</w:t>
      </w:r>
    </w:p>
    <w:p w:rsidR="000B74FF" w:rsidRDefault="00054F7B">
      <w:pPr>
        <w:spacing w:before="240"/>
        <w:jc w:val="both"/>
        <w:rPr>
          <w:sz w:val="24"/>
          <w:szCs w:val="24"/>
        </w:rPr>
      </w:pPr>
      <w:r>
        <w:rPr>
          <w:sz w:val="24"/>
          <w:szCs w:val="24"/>
        </w:rPr>
        <w:lastRenderedPageBreak/>
        <w:t>c)</w:t>
      </w:r>
      <w:r>
        <w:rPr>
          <w:rFonts w:ascii="Times New Roman" w:eastAsia="Times New Roman" w:hAnsi="Times New Roman" w:cs="Times New Roman"/>
          <w:sz w:val="24"/>
          <w:szCs w:val="24"/>
        </w:rPr>
        <w:t xml:space="preserve">    </w:t>
      </w:r>
      <w:r>
        <w:rPr>
          <w:sz w:val="24"/>
          <w:szCs w:val="24"/>
        </w:rPr>
        <w:t>Paseo en Bici o monopatín, duración aproximada 20 min.</w:t>
      </w:r>
    </w:p>
    <w:p w:rsidR="000B74FF" w:rsidRDefault="00054F7B">
      <w:pPr>
        <w:spacing w:before="240" w:after="240"/>
        <w:jc w:val="both"/>
        <w:rPr>
          <w:sz w:val="24"/>
          <w:szCs w:val="24"/>
          <w:highlight w:val="yellow"/>
        </w:rPr>
      </w:pPr>
      <w:r>
        <w:rPr>
          <w:sz w:val="24"/>
          <w:szCs w:val="24"/>
          <w:highlight w:val="yellow"/>
        </w:rPr>
        <w:t>Les recuerdo respetar todos los cuidados recomendados por las autoridades sanitarias para protegernos frente al COVID-19, mantener distancia de 2 m con otras personas, llevar una botella de agua desde la casa, disponer de alcohol en gel y tapaboca.</w:t>
      </w:r>
    </w:p>
    <w:p w:rsidR="000B74FF" w:rsidRDefault="00054F7B">
      <w:pPr>
        <w:spacing w:before="240" w:after="240"/>
        <w:jc w:val="both"/>
        <w:rPr>
          <w:b/>
          <w:sz w:val="24"/>
          <w:szCs w:val="24"/>
        </w:rPr>
      </w:pPr>
      <w:r>
        <w:rPr>
          <w:b/>
          <w:sz w:val="24"/>
          <w:szCs w:val="24"/>
        </w:rPr>
        <w:t>B) Completar el cuadro de acuerdo a la actividad o actividades que hayan elegido.</w:t>
      </w:r>
    </w:p>
    <w:tbl>
      <w:tblPr>
        <w:tblStyle w:val="a2"/>
        <w:tblW w:w="886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485"/>
        <w:gridCol w:w="2535"/>
        <w:gridCol w:w="3075"/>
        <w:gridCol w:w="1770"/>
      </w:tblGrid>
      <w:tr w:rsidR="000B74FF">
        <w:trPr>
          <w:trHeight w:val="485"/>
        </w:trPr>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rPr>
            </w:pPr>
            <w:r>
              <w:rPr>
                <w:sz w:val="24"/>
                <w:szCs w:val="24"/>
              </w:rPr>
              <w:t>DÍA</w:t>
            </w:r>
          </w:p>
        </w:tc>
        <w:tc>
          <w:tcPr>
            <w:tcW w:w="2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rPr>
            </w:pPr>
            <w:r>
              <w:rPr>
                <w:sz w:val="24"/>
                <w:szCs w:val="24"/>
              </w:rPr>
              <w:t>ACTIVIDAD</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rPr>
            </w:pPr>
            <w:r>
              <w:rPr>
                <w:sz w:val="24"/>
                <w:szCs w:val="24"/>
              </w:rPr>
              <w:t>LUGAR</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rPr>
            </w:pPr>
            <w:r>
              <w:rPr>
                <w:sz w:val="24"/>
                <w:szCs w:val="24"/>
              </w:rPr>
              <w:t>DURACIÓN</w:t>
            </w:r>
          </w:p>
        </w:tc>
      </w:tr>
      <w:tr w:rsidR="000B74FF">
        <w:trPr>
          <w:trHeight w:val="485"/>
        </w:trPr>
        <w:tc>
          <w:tcPr>
            <w:tcW w:w="1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r>
      <w:tr w:rsidR="000B74FF">
        <w:trPr>
          <w:trHeight w:val="485"/>
        </w:trPr>
        <w:tc>
          <w:tcPr>
            <w:tcW w:w="1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r>
      <w:tr w:rsidR="000B74FF">
        <w:trPr>
          <w:trHeight w:val="485"/>
        </w:trPr>
        <w:tc>
          <w:tcPr>
            <w:tcW w:w="1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0B74FF" w:rsidRDefault="00054F7B">
            <w:pPr>
              <w:spacing w:before="240"/>
              <w:jc w:val="both"/>
              <w:rPr>
                <w:sz w:val="24"/>
                <w:szCs w:val="24"/>
                <w:highlight w:val="cyan"/>
              </w:rPr>
            </w:pPr>
            <w:r>
              <w:rPr>
                <w:sz w:val="24"/>
                <w:szCs w:val="24"/>
                <w:highlight w:val="cyan"/>
              </w:rPr>
              <w:t xml:space="preserve"> </w:t>
            </w:r>
          </w:p>
        </w:tc>
      </w:tr>
    </w:tbl>
    <w:p w:rsidR="000B74FF" w:rsidRDefault="00054F7B">
      <w:pPr>
        <w:spacing w:before="240" w:after="240"/>
        <w:jc w:val="both"/>
        <w:rPr>
          <w:sz w:val="24"/>
          <w:szCs w:val="24"/>
          <w:highlight w:val="cyan"/>
        </w:rPr>
      </w:pPr>
      <w:r>
        <w:rPr>
          <w:sz w:val="24"/>
          <w:szCs w:val="24"/>
          <w:highlight w:val="cyan"/>
        </w:rPr>
        <w:t xml:space="preserve"> </w:t>
      </w:r>
    </w:p>
    <w:p w:rsidR="000B74FF" w:rsidRDefault="00054F7B">
      <w:pPr>
        <w:spacing w:before="240" w:after="240"/>
        <w:jc w:val="both"/>
        <w:rPr>
          <w:b/>
          <w:sz w:val="24"/>
          <w:szCs w:val="24"/>
        </w:rPr>
      </w:pPr>
      <w:r>
        <w:rPr>
          <w:b/>
          <w:sz w:val="24"/>
          <w:szCs w:val="24"/>
        </w:rPr>
        <w:t xml:space="preserve">C) ¿Cómo colaboraría cada uno de ustedes en el cuidado y protección del espacio verde que eligieron </w:t>
      </w:r>
      <w:r w:rsidR="00205DC2">
        <w:rPr>
          <w:b/>
          <w:sz w:val="24"/>
          <w:szCs w:val="24"/>
        </w:rPr>
        <w:t xml:space="preserve">(plaza, colectora, parque, </w:t>
      </w:r>
      <w:proofErr w:type="spellStart"/>
      <w:r w:rsidR="00205DC2">
        <w:rPr>
          <w:b/>
          <w:sz w:val="24"/>
          <w:szCs w:val="24"/>
        </w:rPr>
        <w:t>etc</w:t>
      </w:r>
      <w:proofErr w:type="spellEnd"/>
      <w:r w:rsidR="00205DC2">
        <w:rPr>
          <w:b/>
          <w:sz w:val="24"/>
          <w:szCs w:val="24"/>
        </w:rPr>
        <w:t>)</w:t>
      </w:r>
      <w:r>
        <w:rPr>
          <w:b/>
          <w:sz w:val="24"/>
          <w:szCs w:val="24"/>
        </w:rPr>
        <w:t>?</w:t>
      </w:r>
    </w:p>
    <w:p w:rsidR="000B74FF" w:rsidRDefault="00205DC2">
      <w:pPr>
        <w:spacing w:before="240" w:after="240"/>
        <w:jc w:val="both"/>
        <w:rPr>
          <w:b/>
          <w:i/>
          <w:sz w:val="24"/>
          <w:szCs w:val="24"/>
        </w:rPr>
      </w:pPr>
      <w:r w:rsidRPr="00B3505F">
        <w:rPr>
          <w:rFonts w:cstheme="minorHAnsi"/>
          <w:noProof/>
          <w:sz w:val="24"/>
          <w:szCs w:val="24"/>
          <w:lang w:val="es-AR"/>
        </w:rPr>
        <w:drawing>
          <wp:anchor distT="114300" distB="114300" distL="114300" distR="114300" simplePos="0" relativeHeight="251676672" behindDoc="0" locked="0" layoutInCell="1" hidden="0" allowOverlap="1" wp14:anchorId="48EBFEB7" wp14:editId="20977F0F">
            <wp:simplePos x="0" y="0"/>
            <wp:positionH relativeFrom="margin">
              <wp:posOffset>-47625</wp:posOffset>
            </wp:positionH>
            <wp:positionV relativeFrom="paragraph">
              <wp:posOffset>9525</wp:posOffset>
            </wp:positionV>
            <wp:extent cx="790575" cy="704850"/>
            <wp:effectExtent l="0" t="0" r="9525" b="0"/>
            <wp:wrapSquare wrapText="bothSides" distT="114300" distB="114300" distL="114300" distR="11430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r w:rsidR="00054F7B">
        <w:rPr>
          <w:b/>
          <w:i/>
          <w:sz w:val="24"/>
          <w:szCs w:val="24"/>
        </w:rPr>
        <w:t xml:space="preserve">Respondan la guía y envíenme foto de la carpeta al mail: </w:t>
      </w:r>
      <w:hyperlink r:id="rId25">
        <w:r w:rsidR="00054F7B">
          <w:rPr>
            <w:b/>
            <w:i/>
            <w:color w:val="1155CC"/>
            <w:sz w:val="24"/>
            <w:szCs w:val="24"/>
            <w:u w:val="single"/>
          </w:rPr>
          <w:t>cesprofeale@gmail.com</w:t>
        </w:r>
      </w:hyperlink>
      <w:r w:rsidR="00054F7B">
        <w:rPr>
          <w:b/>
          <w:i/>
          <w:sz w:val="24"/>
          <w:szCs w:val="24"/>
        </w:rPr>
        <w:t xml:space="preserve"> </w:t>
      </w:r>
    </w:p>
    <w:p w:rsidR="000B74FF" w:rsidRDefault="000B74FF">
      <w:pPr>
        <w:rPr>
          <w:b/>
          <w:sz w:val="32"/>
          <w:szCs w:val="32"/>
          <w:highlight w:val="cyan"/>
        </w:rPr>
      </w:pPr>
    </w:p>
    <w:p w:rsidR="00205DC2" w:rsidRDefault="00205DC2">
      <w:pPr>
        <w:jc w:val="center"/>
        <w:rPr>
          <w:b/>
          <w:sz w:val="32"/>
          <w:szCs w:val="32"/>
          <w:highlight w:val="cyan"/>
        </w:rPr>
      </w:pPr>
      <w:r>
        <w:rPr>
          <w:b/>
          <w:i/>
          <w:noProof/>
          <w:sz w:val="24"/>
          <w:szCs w:val="24"/>
          <w:lang w:val="es-AR"/>
        </w:rPr>
        <mc:AlternateContent>
          <mc:Choice Requires="wps">
            <w:drawing>
              <wp:anchor distT="0" distB="0" distL="114300" distR="114300" simplePos="0" relativeHeight="251674624" behindDoc="0" locked="0" layoutInCell="1" allowOverlap="1" wp14:anchorId="2DA2F056" wp14:editId="5EEAD0E8">
                <wp:simplePos x="0" y="0"/>
                <wp:positionH relativeFrom="column">
                  <wp:posOffset>-323850</wp:posOffset>
                </wp:positionH>
                <wp:positionV relativeFrom="paragraph">
                  <wp:posOffset>154305</wp:posOffset>
                </wp:positionV>
                <wp:extent cx="6600825" cy="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660082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F209CBD" id="Conector recto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5.5pt,12.15pt" to="494.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" strokecolor="black [3213]"/>
            </w:pict>
          </mc:Fallback>
        </mc:AlternateContent>
      </w:r>
    </w:p>
    <w:p w:rsidR="000B74FF" w:rsidRDefault="00054F7B">
      <w:pPr>
        <w:jc w:val="center"/>
        <w:rPr>
          <w:b/>
          <w:sz w:val="32"/>
          <w:szCs w:val="32"/>
          <w:highlight w:val="cyan"/>
        </w:rPr>
      </w:pPr>
      <w:r>
        <w:rPr>
          <w:b/>
          <w:sz w:val="32"/>
          <w:szCs w:val="32"/>
          <w:highlight w:val="cyan"/>
        </w:rPr>
        <w:t xml:space="preserve">ESPACIO CURRICULAR: </w:t>
      </w:r>
      <w:r w:rsidR="00205DC2">
        <w:rPr>
          <w:b/>
          <w:sz w:val="32"/>
          <w:szCs w:val="32"/>
          <w:highlight w:val="cyan"/>
        </w:rPr>
        <w:t>ARTES VISUALES</w:t>
      </w:r>
    </w:p>
    <w:p w:rsidR="000B74FF" w:rsidRDefault="000B74FF"/>
    <w:p w:rsidR="000B74FF" w:rsidRDefault="00054F7B">
      <w:pPr>
        <w:numPr>
          <w:ilvl w:val="0"/>
          <w:numId w:val="9"/>
        </w:numPr>
        <w:spacing w:before="240"/>
        <w:ind w:left="141"/>
        <w:rPr>
          <w:sz w:val="28"/>
          <w:szCs w:val="28"/>
        </w:rPr>
      </w:pPr>
      <w:r>
        <w:rPr>
          <w:rFonts w:ascii="Calibri" w:eastAsia="Calibri" w:hAnsi="Calibri" w:cs="Calibri"/>
          <w:sz w:val="28"/>
          <w:szCs w:val="28"/>
          <w:u w:val="single"/>
        </w:rPr>
        <w:t>Materiales:</w:t>
      </w:r>
      <w:r w:rsidR="00205DC2">
        <w:rPr>
          <w:rFonts w:ascii="Calibri" w:eastAsia="Calibri" w:hAnsi="Calibri" w:cs="Calibri"/>
          <w:sz w:val="28"/>
          <w:szCs w:val="28"/>
        </w:rPr>
        <w:t xml:space="preserve"> </w:t>
      </w:r>
      <w:r>
        <w:rPr>
          <w:rFonts w:ascii="Calibri" w:eastAsia="Calibri" w:hAnsi="Calibri" w:cs="Calibri"/>
          <w:sz w:val="28"/>
          <w:szCs w:val="28"/>
        </w:rPr>
        <w:t xml:space="preserve">vamos a completar la </w:t>
      </w:r>
      <w:r>
        <w:rPr>
          <w:rFonts w:ascii="Calibri" w:eastAsia="Calibri" w:hAnsi="Calibri" w:cs="Calibri"/>
          <w:b/>
          <w:sz w:val="28"/>
          <w:szCs w:val="28"/>
        </w:rPr>
        <w:t>hoja que comenzamos en la actividad anterior</w:t>
      </w:r>
      <w:r>
        <w:rPr>
          <w:rFonts w:ascii="Calibri" w:eastAsia="Calibri" w:hAnsi="Calibri" w:cs="Calibri"/>
          <w:sz w:val="28"/>
          <w:szCs w:val="28"/>
        </w:rPr>
        <w:t xml:space="preserve"> (la que titulamos “Secundarios”). Témperas: roja, amarilla, azul, blanca, negra. Pinceles.</w:t>
      </w:r>
    </w:p>
    <w:p w:rsidR="000B74FF" w:rsidRDefault="00054F7B">
      <w:pPr>
        <w:numPr>
          <w:ilvl w:val="0"/>
          <w:numId w:val="9"/>
        </w:numPr>
        <w:spacing w:after="240"/>
        <w:ind w:left="283"/>
        <w:rPr>
          <w:rFonts w:ascii="Calibri" w:eastAsia="Calibri" w:hAnsi="Calibri" w:cs="Calibri"/>
          <w:sz w:val="28"/>
          <w:szCs w:val="28"/>
        </w:rPr>
      </w:pPr>
      <w:r>
        <w:rPr>
          <w:rFonts w:ascii="Calibri" w:eastAsia="Calibri" w:hAnsi="Calibri" w:cs="Calibri"/>
          <w:sz w:val="28"/>
          <w:szCs w:val="28"/>
          <w:u w:val="single"/>
        </w:rPr>
        <w:t xml:space="preserve">Actividad 3: </w:t>
      </w:r>
    </w:p>
    <w:p w:rsidR="000B74FF" w:rsidRDefault="00054F7B">
      <w:pPr>
        <w:spacing w:before="240" w:after="240"/>
        <w:ind w:left="850" w:hanging="360"/>
        <w:rPr>
          <w:rFonts w:ascii="Calibri" w:eastAsia="Calibri" w:hAnsi="Calibri" w:cs="Calibri"/>
          <w:sz w:val="28"/>
          <w:szCs w:val="28"/>
        </w:rPr>
      </w:pPr>
      <w:r>
        <w:rPr>
          <w:rFonts w:ascii="Calibri" w:eastAsia="Calibri" w:hAnsi="Calibri" w:cs="Calibri"/>
          <w:sz w:val="28"/>
          <w:szCs w:val="28"/>
        </w:rPr>
        <w:t xml:space="preserve">  1- Ubicamos la hoja en horizontal (perforaciones de la hoja hacia la mano izquierda).</w:t>
      </w:r>
    </w:p>
    <w:p w:rsidR="000B74FF" w:rsidRDefault="00054F7B">
      <w:pPr>
        <w:spacing w:before="240" w:after="240"/>
        <w:ind w:left="566" w:hanging="360"/>
        <w:rPr>
          <w:rFonts w:ascii="Calibri" w:eastAsia="Calibri" w:hAnsi="Calibri" w:cs="Calibri"/>
          <w:sz w:val="28"/>
          <w:szCs w:val="28"/>
        </w:rPr>
      </w:pPr>
      <w:r>
        <w:rPr>
          <w:rFonts w:ascii="Calibri" w:eastAsia="Calibri" w:hAnsi="Calibri" w:cs="Calibri"/>
          <w:sz w:val="28"/>
          <w:szCs w:val="28"/>
        </w:rPr>
        <w:t xml:space="preserve">     2- Formamos el color verde. (</w:t>
      </w:r>
      <w:proofErr w:type="gramStart"/>
      <w:r>
        <w:rPr>
          <w:rFonts w:ascii="Calibri" w:eastAsia="Calibri" w:hAnsi="Calibri" w:cs="Calibri"/>
          <w:sz w:val="28"/>
          <w:szCs w:val="28"/>
        </w:rPr>
        <w:t>mezclamos</w:t>
      </w:r>
      <w:proofErr w:type="gramEnd"/>
      <w:r>
        <w:rPr>
          <w:rFonts w:ascii="Calibri" w:eastAsia="Calibri" w:hAnsi="Calibri" w:cs="Calibri"/>
          <w:sz w:val="28"/>
          <w:szCs w:val="28"/>
        </w:rPr>
        <w:t xml:space="preserve"> un poco de color amarillo y azul).</w:t>
      </w:r>
    </w:p>
    <w:p w:rsidR="000B74FF" w:rsidRDefault="00054F7B">
      <w:pPr>
        <w:spacing w:before="240" w:after="240"/>
        <w:ind w:left="1440"/>
        <w:rPr>
          <w:rFonts w:ascii="Calibri" w:eastAsia="Calibri" w:hAnsi="Calibri" w:cs="Calibri"/>
          <w:color w:val="FF0000"/>
          <w:sz w:val="28"/>
          <w:szCs w:val="28"/>
        </w:rPr>
      </w:pPr>
      <w:r>
        <w:rPr>
          <w:rFonts w:ascii="Calibri" w:eastAsia="Calibri" w:hAnsi="Calibri" w:cs="Calibri"/>
          <w:color w:val="FF0000"/>
          <w:sz w:val="28"/>
          <w:szCs w:val="28"/>
        </w:rPr>
        <w:t>Repetimos lo mismo que ya hicimos con el color Naranja</w:t>
      </w:r>
    </w:p>
    <w:p w:rsidR="000B74FF" w:rsidRDefault="00054F7B">
      <w:pPr>
        <w:spacing w:before="240" w:after="240"/>
        <w:ind w:left="566" w:hanging="360"/>
        <w:rPr>
          <w:rFonts w:ascii="Calibri" w:eastAsia="Calibri" w:hAnsi="Calibri" w:cs="Calibri"/>
          <w:sz w:val="28"/>
          <w:szCs w:val="28"/>
        </w:rPr>
      </w:pPr>
      <w:r>
        <w:rPr>
          <w:rFonts w:ascii="Calibri" w:eastAsia="Calibri" w:hAnsi="Calibri" w:cs="Calibri"/>
          <w:sz w:val="28"/>
          <w:szCs w:val="28"/>
        </w:rPr>
        <w:lastRenderedPageBreak/>
        <w:t xml:space="preserve">   3- </w:t>
      </w:r>
      <w:r>
        <w:rPr>
          <w:rFonts w:ascii="Calibri" w:eastAsia="Calibri" w:hAnsi="Calibri" w:cs="Calibri"/>
          <w:sz w:val="28"/>
          <w:szCs w:val="28"/>
        </w:rPr>
        <w:tab/>
        <w:t>En el centro del segundo rectángulo vacío (espacio N°5) colocamos el color verde puro.</w:t>
      </w:r>
    </w:p>
    <w:p w:rsidR="000B74FF" w:rsidRDefault="00054F7B">
      <w:pPr>
        <w:spacing w:before="240" w:after="240"/>
        <w:rPr>
          <w:rFonts w:ascii="Calibri" w:eastAsia="Calibri" w:hAnsi="Calibri" w:cs="Calibri"/>
          <w:sz w:val="28"/>
          <w:szCs w:val="28"/>
        </w:rPr>
      </w:pPr>
      <w:r>
        <w:rPr>
          <w:rFonts w:ascii="Calibri" w:eastAsia="Calibri" w:hAnsi="Calibri" w:cs="Calibri"/>
          <w:sz w:val="28"/>
          <w:szCs w:val="28"/>
        </w:rPr>
        <w:t xml:space="preserve">      4- A los espacios que se ubican a la izquierda le vamos agregando blanco al  verde. (</w:t>
      </w:r>
      <w:proofErr w:type="gramStart"/>
      <w:r>
        <w:rPr>
          <w:rFonts w:ascii="Calibri" w:eastAsia="Calibri" w:hAnsi="Calibri" w:cs="Calibri"/>
          <w:sz w:val="28"/>
          <w:szCs w:val="28"/>
        </w:rPr>
        <w:t>aclarando</w:t>
      </w:r>
      <w:proofErr w:type="gramEnd"/>
      <w:r>
        <w:rPr>
          <w:rFonts w:ascii="Calibri" w:eastAsia="Calibri" w:hAnsi="Calibri" w:cs="Calibri"/>
          <w:sz w:val="28"/>
          <w:szCs w:val="28"/>
        </w:rPr>
        <w:t xml:space="preserve"> el color)</w:t>
      </w:r>
    </w:p>
    <w:p w:rsidR="000B74FF" w:rsidRDefault="00054F7B">
      <w:pPr>
        <w:spacing w:before="240" w:after="240"/>
        <w:ind w:left="566" w:hanging="360"/>
        <w:rPr>
          <w:rFonts w:ascii="Calibri" w:eastAsia="Calibri" w:hAnsi="Calibri" w:cs="Calibri"/>
          <w:sz w:val="28"/>
          <w:szCs w:val="28"/>
        </w:rPr>
      </w:pPr>
      <w:r>
        <w:rPr>
          <w:rFonts w:ascii="Calibri" w:eastAsia="Calibri" w:hAnsi="Calibri" w:cs="Calibri"/>
          <w:sz w:val="28"/>
          <w:szCs w:val="28"/>
        </w:rPr>
        <w:t xml:space="preserve">  5- </w:t>
      </w:r>
      <w:r>
        <w:rPr>
          <w:rFonts w:ascii="Calibri" w:eastAsia="Calibri" w:hAnsi="Calibri" w:cs="Calibri"/>
          <w:sz w:val="28"/>
          <w:szCs w:val="28"/>
        </w:rPr>
        <w:tab/>
        <w:t>A los espacios que se ubican a la derecha le vamos agregando negro al verde. (</w:t>
      </w:r>
      <w:proofErr w:type="gramStart"/>
      <w:r>
        <w:rPr>
          <w:rFonts w:ascii="Calibri" w:eastAsia="Calibri" w:hAnsi="Calibri" w:cs="Calibri"/>
          <w:sz w:val="28"/>
          <w:szCs w:val="28"/>
        </w:rPr>
        <w:t>oscureciendo</w:t>
      </w:r>
      <w:proofErr w:type="gramEnd"/>
      <w:r>
        <w:rPr>
          <w:rFonts w:ascii="Calibri" w:eastAsia="Calibri" w:hAnsi="Calibri" w:cs="Calibri"/>
          <w:sz w:val="28"/>
          <w:szCs w:val="28"/>
        </w:rPr>
        <w:t xml:space="preserve"> el color).</w:t>
      </w:r>
    </w:p>
    <w:p w:rsidR="000B74FF" w:rsidRDefault="00054F7B">
      <w:pPr>
        <w:spacing w:before="240" w:after="240"/>
        <w:ind w:left="283" w:hanging="360"/>
        <w:rPr>
          <w:rFonts w:ascii="Calibri" w:eastAsia="Calibri" w:hAnsi="Calibri" w:cs="Calibri"/>
          <w:sz w:val="28"/>
          <w:szCs w:val="28"/>
        </w:rPr>
      </w:pPr>
      <w:r>
        <w:rPr>
          <w:rFonts w:ascii="Calibri" w:eastAsia="Calibri" w:hAnsi="Calibri" w:cs="Calibri"/>
          <w:sz w:val="28"/>
          <w:szCs w:val="28"/>
        </w:rPr>
        <w:t xml:space="preserve">    6- </w:t>
      </w:r>
      <w:r>
        <w:rPr>
          <w:rFonts w:ascii="Calibri" w:eastAsia="Calibri" w:hAnsi="Calibri" w:cs="Calibri"/>
          <w:sz w:val="28"/>
          <w:szCs w:val="28"/>
        </w:rPr>
        <w:tab/>
        <w:t>Preparamos el color violeta (mezclamos un poco de azul y rojo)</w:t>
      </w:r>
    </w:p>
    <w:p w:rsidR="000B74FF" w:rsidRDefault="00054F7B">
      <w:pPr>
        <w:spacing w:before="240" w:after="240"/>
        <w:ind w:left="425" w:hanging="360"/>
        <w:rPr>
          <w:rFonts w:ascii="Calibri" w:eastAsia="Calibri" w:hAnsi="Calibri" w:cs="Calibri"/>
          <w:sz w:val="28"/>
          <w:szCs w:val="28"/>
        </w:rPr>
      </w:pPr>
      <w:r>
        <w:rPr>
          <w:rFonts w:ascii="Calibri" w:eastAsia="Calibri" w:hAnsi="Calibri" w:cs="Calibri"/>
          <w:sz w:val="28"/>
          <w:szCs w:val="28"/>
        </w:rPr>
        <w:t xml:space="preserve">    7- </w:t>
      </w:r>
      <w:r>
        <w:rPr>
          <w:rFonts w:ascii="Calibri" w:eastAsia="Calibri" w:hAnsi="Calibri" w:cs="Calibri"/>
          <w:sz w:val="28"/>
          <w:szCs w:val="28"/>
        </w:rPr>
        <w:tab/>
        <w:t>En el centro del último rectángulo vacío (espacio N°5) colocamos el color violeta puro.</w:t>
      </w:r>
    </w:p>
    <w:p w:rsidR="000B74FF" w:rsidRDefault="00054F7B">
      <w:pPr>
        <w:spacing w:before="240" w:after="240"/>
        <w:ind w:left="850" w:hanging="360"/>
        <w:rPr>
          <w:rFonts w:ascii="Calibri" w:eastAsia="Calibri" w:hAnsi="Calibri" w:cs="Calibri"/>
          <w:sz w:val="28"/>
          <w:szCs w:val="28"/>
        </w:rPr>
      </w:pPr>
      <w:r>
        <w:rPr>
          <w:rFonts w:ascii="Calibri" w:eastAsia="Calibri" w:hAnsi="Calibri" w:cs="Calibri"/>
          <w:sz w:val="28"/>
          <w:szCs w:val="28"/>
        </w:rPr>
        <w:t xml:space="preserve">8- </w:t>
      </w:r>
      <w:r>
        <w:rPr>
          <w:rFonts w:ascii="Calibri" w:eastAsia="Calibri" w:hAnsi="Calibri" w:cs="Calibri"/>
          <w:sz w:val="28"/>
          <w:szCs w:val="28"/>
        </w:rPr>
        <w:tab/>
        <w:t>A los espacios que se ubican a la izquierda le vamos agregando blanco al violeta. (</w:t>
      </w:r>
      <w:proofErr w:type="gramStart"/>
      <w:r>
        <w:rPr>
          <w:rFonts w:ascii="Calibri" w:eastAsia="Calibri" w:hAnsi="Calibri" w:cs="Calibri"/>
          <w:sz w:val="28"/>
          <w:szCs w:val="28"/>
        </w:rPr>
        <w:t>aclarando</w:t>
      </w:r>
      <w:proofErr w:type="gramEnd"/>
      <w:r>
        <w:rPr>
          <w:rFonts w:ascii="Calibri" w:eastAsia="Calibri" w:hAnsi="Calibri" w:cs="Calibri"/>
          <w:sz w:val="28"/>
          <w:szCs w:val="28"/>
        </w:rPr>
        <w:t xml:space="preserve"> el color)</w:t>
      </w:r>
    </w:p>
    <w:p w:rsidR="000B74FF" w:rsidRDefault="00054F7B">
      <w:pPr>
        <w:spacing w:before="240" w:after="240"/>
        <w:ind w:left="566" w:hanging="360"/>
        <w:rPr>
          <w:rFonts w:ascii="Calibri" w:eastAsia="Calibri" w:hAnsi="Calibri" w:cs="Calibri"/>
          <w:sz w:val="28"/>
          <w:szCs w:val="28"/>
        </w:rPr>
      </w:pPr>
      <w:r>
        <w:rPr>
          <w:rFonts w:ascii="Calibri" w:eastAsia="Calibri" w:hAnsi="Calibri" w:cs="Calibri"/>
          <w:sz w:val="28"/>
          <w:szCs w:val="28"/>
        </w:rPr>
        <w:t xml:space="preserve">9- </w:t>
      </w:r>
      <w:r>
        <w:rPr>
          <w:rFonts w:ascii="Calibri" w:eastAsia="Calibri" w:hAnsi="Calibri" w:cs="Calibri"/>
          <w:sz w:val="28"/>
          <w:szCs w:val="28"/>
        </w:rPr>
        <w:tab/>
        <w:t>A los espacios que se ubican a la derecha le vamos agregando negro al violeta. (</w:t>
      </w:r>
      <w:proofErr w:type="gramStart"/>
      <w:r>
        <w:rPr>
          <w:rFonts w:ascii="Calibri" w:eastAsia="Calibri" w:hAnsi="Calibri" w:cs="Calibri"/>
          <w:sz w:val="28"/>
          <w:szCs w:val="28"/>
        </w:rPr>
        <w:t>oscureciendo</w:t>
      </w:r>
      <w:proofErr w:type="gramEnd"/>
      <w:r>
        <w:rPr>
          <w:rFonts w:ascii="Calibri" w:eastAsia="Calibri" w:hAnsi="Calibri" w:cs="Calibri"/>
          <w:sz w:val="28"/>
          <w:szCs w:val="28"/>
        </w:rPr>
        <w:t xml:space="preserve"> el color).</w:t>
      </w:r>
    </w:p>
    <w:p w:rsidR="000B74FF" w:rsidRDefault="00054F7B">
      <w:pPr>
        <w:spacing w:before="240" w:after="240"/>
        <w:ind w:left="1080"/>
        <w:rPr>
          <w:rFonts w:ascii="Calibri" w:eastAsia="Calibri" w:hAnsi="Calibri" w:cs="Calibri"/>
          <w:sz w:val="28"/>
          <w:szCs w:val="28"/>
          <w:u w:val="single"/>
        </w:rPr>
      </w:pPr>
      <w:r>
        <w:rPr>
          <w:rFonts w:ascii="Calibri" w:eastAsia="Calibri" w:hAnsi="Calibri" w:cs="Calibri"/>
          <w:sz w:val="28"/>
          <w:szCs w:val="28"/>
          <w:u w:val="single"/>
        </w:rPr>
        <w:t>Aclaraciones:</w:t>
      </w:r>
    </w:p>
    <w:p w:rsidR="000B74FF" w:rsidRDefault="00054F7B">
      <w:pPr>
        <w:spacing w:before="240" w:after="240"/>
        <w:rPr>
          <w:rFonts w:ascii="Calibri" w:eastAsia="Calibri" w:hAnsi="Calibri" w:cs="Calibri"/>
          <w:sz w:val="28"/>
          <w:szCs w:val="28"/>
        </w:rPr>
      </w:pPr>
      <w:r>
        <w:rPr>
          <w:rFonts w:ascii="Calibri" w:eastAsia="Calibri" w:hAnsi="Calibri" w:cs="Calibri"/>
          <w:sz w:val="28"/>
          <w:szCs w:val="28"/>
        </w:rPr>
        <w:t xml:space="preserve">      -   No es necesario agregar agua a la pintura, solo si se encuentra muy espesa.</w:t>
      </w:r>
    </w:p>
    <w:p w:rsidR="000B74FF" w:rsidRDefault="00054F7B">
      <w:pPr>
        <w:spacing w:before="240" w:after="240"/>
        <w:rPr>
          <w:rFonts w:ascii="Calibri" w:eastAsia="Calibri" w:hAnsi="Calibri" w:cs="Calibri"/>
          <w:sz w:val="28"/>
          <w:szCs w:val="28"/>
        </w:rPr>
      </w:pPr>
      <w:r>
        <w:rPr>
          <w:rFonts w:ascii="Calibri" w:eastAsia="Calibri" w:hAnsi="Calibri" w:cs="Calibri"/>
          <w:sz w:val="28"/>
          <w:szCs w:val="28"/>
        </w:rPr>
        <w:t xml:space="preserve">       - Realiza la actividad de una sola vez. Resulta difícil volver armar el mismo tono, en donde dejaste, para poder continuar.</w:t>
      </w:r>
    </w:p>
    <w:p w:rsidR="000B74FF" w:rsidRDefault="00054F7B">
      <w:pPr>
        <w:spacing w:before="240" w:after="240"/>
        <w:rPr>
          <w:rFonts w:ascii="Calibri" w:eastAsia="Calibri" w:hAnsi="Calibri" w:cs="Calibri"/>
          <w:sz w:val="28"/>
          <w:szCs w:val="28"/>
        </w:rPr>
      </w:pPr>
      <w:r>
        <w:rPr>
          <w:rFonts w:ascii="Calibri" w:eastAsia="Calibri" w:hAnsi="Calibri" w:cs="Calibri"/>
          <w:sz w:val="28"/>
          <w:szCs w:val="28"/>
        </w:rPr>
        <w:t xml:space="preserve">      - Si el resultado no es de tu agrado, debes esperar a que seque por completo la hoja para poder corregir.</w:t>
      </w:r>
    </w:p>
    <w:p w:rsidR="000B74FF" w:rsidRDefault="00054F7B">
      <w:pPr>
        <w:spacing w:before="240" w:after="240"/>
        <w:rPr>
          <w:rFonts w:ascii="Calibri" w:eastAsia="Calibri" w:hAnsi="Calibri" w:cs="Calibri"/>
          <w:sz w:val="28"/>
          <w:szCs w:val="28"/>
        </w:rPr>
      </w:pPr>
      <w:r>
        <w:rPr>
          <w:rFonts w:ascii="Calibri" w:eastAsia="Calibri" w:hAnsi="Calibri" w:cs="Calibri"/>
          <w:sz w:val="28"/>
          <w:szCs w:val="28"/>
        </w:rPr>
        <w:t xml:space="preserve">       -Cuando comiences a oscurecer el color, debes agregar de a “poquito” el negro.</w:t>
      </w:r>
    </w:p>
    <w:p w:rsidR="000B74FF" w:rsidRDefault="00054F7B">
      <w:pPr>
        <w:spacing w:before="240" w:after="240"/>
        <w:rPr>
          <w:rFonts w:ascii="Calibri" w:eastAsia="Calibri" w:hAnsi="Calibri" w:cs="Calibri"/>
          <w:sz w:val="28"/>
          <w:szCs w:val="28"/>
        </w:rPr>
      </w:pPr>
      <w:r>
        <w:rPr>
          <w:rFonts w:ascii="Calibri" w:eastAsia="Calibri" w:hAnsi="Calibri" w:cs="Calibri"/>
          <w:sz w:val="28"/>
          <w:szCs w:val="28"/>
        </w:rPr>
        <w:t xml:space="preserve">      - Solicito que prepares el color secundario ya que es muy diferente al que compramos ya listo.</w:t>
      </w:r>
    </w:p>
    <w:p w:rsidR="000B74FF" w:rsidRDefault="00054F7B">
      <w:pPr>
        <w:spacing w:before="240" w:after="240"/>
        <w:ind w:left="360"/>
        <w:jc w:val="center"/>
        <w:rPr>
          <w:rFonts w:ascii="Calibri" w:eastAsia="Calibri" w:hAnsi="Calibri" w:cs="Calibri"/>
          <w:b/>
          <w:sz w:val="28"/>
          <w:szCs w:val="28"/>
        </w:rPr>
      </w:pPr>
      <w:r>
        <w:rPr>
          <w:rFonts w:ascii="Calibri" w:eastAsia="Calibri" w:hAnsi="Calibri" w:cs="Calibri"/>
          <w:b/>
          <w:sz w:val="28"/>
          <w:szCs w:val="28"/>
        </w:rPr>
        <w:t>FIN</w:t>
      </w:r>
      <w:proofErr w:type="gramStart"/>
      <w:r>
        <w:rPr>
          <w:rFonts w:ascii="Calibri" w:eastAsia="Calibri" w:hAnsi="Calibri" w:cs="Calibri"/>
          <w:b/>
          <w:sz w:val="28"/>
          <w:szCs w:val="28"/>
        </w:rPr>
        <w:t>!!</w:t>
      </w:r>
      <w:proofErr w:type="gramEnd"/>
    </w:p>
    <w:p w:rsidR="000B74FF" w:rsidRDefault="000B74FF"/>
    <w:p w:rsidR="000B74FF" w:rsidRDefault="000B74FF"/>
    <w:p w:rsidR="00555695" w:rsidRDefault="00555695"/>
    <w:p w:rsidR="00555695" w:rsidRDefault="00555695"/>
    <w:p w:rsidR="00555695" w:rsidRDefault="00555695"/>
    <w:p w:rsidR="00555695" w:rsidRDefault="00555695"/>
    <w:p w:rsidR="00555695" w:rsidRPr="00555695" w:rsidRDefault="00555695">
      <w:pPr>
        <w:rPr>
          <w:rFonts w:ascii="Arial Black" w:hAnsi="Arial Black"/>
          <w:b/>
          <w:color w:val="7030A0"/>
          <w:sz w:val="28"/>
          <w:szCs w:val="28"/>
        </w:rPr>
      </w:pPr>
      <w:r w:rsidRPr="00555695">
        <w:rPr>
          <w:rFonts w:ascii="Arial Black" w:hAnsi="Arial Black"/>
          <w:b/>
          <w:color w:val="7030A0"/>
          <w:sz w:val="28"/>
          <w:szCs w:val="28"/>
        </w:rPr>
        <w:lastRenderedPageBreak/>
        <w:t>SITIO DE SEXTO</w:t>
      </w:r>
    </w:p>
    <w:p w:rsidR="00555695" w:rsidRDefault="00555695"/>
    <w:p w:rsidR="00555695" w:rsidRDefault="00555695" w:rsidP="00555695">
      <w:pPr>
        <w:jc w:val="center"/>
      </w:pPr>
      <w:r>
        <w:rPr>
          <w:noProof/>
          <w:lang w:val="es-AR"/>
        </w:rPr>
        <w:drawing>
          <wp:inline distT="0" distB="0" distL="0" distR="0">
            <wp:extent cx="4114800" cy="7315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7315200"/>
                    </a:xfrm>
                    <a:prstGeom prst="rect">
                      <a:avLst/>
                    </a:prstGeom>
                    <a:noFill/>
                    <a:ln>
                      <a:noFill/>
                    </a:ln>
                  </pic:spPr>
                </pic:pic>
              </a:graphicData>
            </a:graphic>
          </wp:inline>
        </w:drawing>
      </w:r>
    </w:p>
    <w:p w:rsidR="000B74FF" w:rsidRDefault="000B74FF"/>
    <w:p w:rsidR="000B74FF" w:rsidRDefault="000B74FF">
      <w:bookmarkStart w:id="0" w:name="_GoBack"/>
      <w:bookmarkEnd w:id="0"/>
    </w:p>
    <w:sectPr w:rsidR="000B74FF">
      <w:headerReference w:type="default" r:id="rId27"/>
      <w:footerReference w:type="default" r:id="rId28"/>
      <w:pgSz w:w="11909" w:h="16834"/>
      <w:pgMar w:top="1440" w:right="832" w:bottom="109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5DB" w:rsidRDefault="001A15DB">
      <w:pPr>
        <w:spacing w:line="240" w:lineRule="auto"/>
      </w:pPr>
      <w:r>
        <w:separator/>
      </w:r>
    </w:p>
  </w:endnote>
  <w:endnote w:type="continuationSeparator" w:id="0">
    <w:p w:rsidR="001A15DB" w:rsidRDefault="001A1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omforta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4FF" w:rsidRDefault="00054F7B">
    <w:pPr>
      <w:jc w:val="right"/>
    </w:pPr>
    <w:r>
      <w:fldChar w:fldCharType="begin"/>
    </w:r>
    <w:r>
      <w:instrText>PAGE</w:instrText>
    </w:r>
    <w:r>
      <w:fldChar w:fldCharType="separate"/>
    </w:r>
    <w:r w:rsidR="005556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5DB" w:rsidRDefault="001A15DB">
      <w:pPr>
        <w:spacing w:line="240" w:lineRule="auto"/>
      </w:pPr>
      <w:r>
        <w:separator/>
      </w:r>
    </w:p>
  </w:footnote>
  <w:footnote w:type="continuationSeparator" w:id="0">
    <w:p w:rsidR="001A15DB" w:rsidRDefault="001A15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4FF" w:rsidRDefault="00054F7B">
    <w:pPr>
      <w:spacing w:before="240" w:after="240"/>
      <w:ind w:hanging="283"/>
    </w:pPr>
    <w:r>
      <w:rPr>
        <w:b/>
        <w:i/>
        <w:color w:val="0B5394"/>
      </w:rPr>
      <w:t>____ COLEGIO ESPÍRITU SANTO</w:t>
    </w:r>
    <w:r>
      <w:rPr>
        <w:color w:val="0B5394"/>
      </w:rPr>
      <w:t>. 6° GRADO A, B y C. Trabajo desde CASA. 24ª.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02AB2"/>
    <w:multiLevelType w:val="multilevel"/>
    <w:tmpl w:val="664E1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FB1B64"/>
    <w:multiLevelType w:val="multilevel"/>
    <w:tmpl w:val="14345F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889065C"/>
    <w:multiLevelType w:val="multilevel"/>
    <w:tmpl w:val="48567AB8"/>
    <w:lvl w:ilvl="0">
      <w:start w:val="1"/>
      <w:numFmt w:val="decimal"/>
      <w:lvlText w:val="%1)"/>
      <w:lvlJc w:val="left"/>
      <w:pPr>
        <w:ind w:left="720" w:hanging="360"/>
      </w:pPr>
      <w:rPr>
        <w:color w:val="CC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3150D02"/>
    <w:multiLevelType w:val="multilevel"/>
    <w:tmpl w:val="50AE9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DE54180"/>
    <w:multiLevelType w:val="multilevel"/>
    <w:tmpl w:val="363CF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E161150"/>
    <w:multiLevelType w:val="multilevel"/>
    <w:tmpl w:val="B05C46DC"/>
    <w:lvl w:ilvl="0">
      <w:start w:val="1"/>
      <w:numFmt w:val="bullet"/>
      <w:lvlText w:val="❖"/>
      <w:lvlJc w:val="left"/>
      <w:pPr>
        <w:ind w:left="720" w:hanging="360"/>
      </w:pPr>
      <w:rPr>
        <w:color w:val="2012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3C35078"/>
    <w:multiLevelType w:val="multilevel"/>
    <w:tmpl w:val="CA0E2C68"/>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2113AFF"/>
    <w:multiLevelType w:val="multilevel"/>
    <w:tmpl w:val="34727014"/>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EA01A0D"/>
    <w:multiLevelType w:val="multilevel"/>
    <w:tmpl w:val="137E4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7"/>
  </w:num>
  <w:num w:numId="4">
    <w:abstractNumId w:val="9"/>
  </w:num>
  <w:num w:numId="5">
    <w:abstractNumId w:val="5"/>
  </w:num>
  <w:num w:numId="6">
    <w:abstractNumId w:val="6"/>
  </w:num>
  <w:num w:numId="7">
    <w:abstractNumId w:val="8"/>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4FF"/>
    <w:rsid w:val="00054F7B"/>
    <w:rsid w:val="000B74FF"/>
    <w:rsid w:val="001A15DB"/>
    <w:rsid w:val="00205DC2"/>
    <w:rsid w:val="00222420"/>
    <w:rsid w:val="00555695"/>
    <w:rsid w:val="006245B0"/>
    <w:rsid w:val="00695551"/>
    <w:rsid w:val="006F1DBA"/>
    <w:rsid w:val="00E32FD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AB341-F8E5-4492-9F13-82A60E5F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6F1DBA"/>
    <w:pPr>
      <w:spacing w:line="240" w:lineRule="auto"/>
    </w:pPr>
    <w:rPr>
      <w:rFonts w:asciiTheme="minorHAnsi" w:eastAsiaTheme="minorHAnsi"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cesprofeale@g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j736TtyHKcI" TargetMode="External"/><Relationship Id="rId4" Type="http://schemas.openxmlformats.org/officeDocument/2006/relationships/webSettings" Target="webSettings.xml"/><Relationship Id="rId9" Type="http://schemas.openxmlformats.org/officeDocument/2006/relationships/hyperlink" Target="mailto:consultasprimariaces@gmail.co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1475</Words>
  <Characters>8118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7</cp:revision>
  <dcterms:created xsi:type="dcterms:W3CDTF">2020-09-12T23:23:00Z</dcterms:created>
  <dcterms:modified xsi:type="dcterms:W3CDTF">2020-09-14T00:05:00Z</dcterms:modified>
</cp:coreProperties>
</file>