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38" w:rsidRDefault="00712F38" w:rsidP="00712F38">
      <w:pPr>
        <w:rPr>
          <w:b/>
          <w:sz w:val="24"/>
        </w:rPr>
      </w:pPr>
      <w:r w:rsidRPr="00C007DE">
        <w:rPr>
          <w:b/>
          <w:sz w:val="24"/>
        </w:rPr>
        <w:t>ESTIMADAS FAMILIAS</w:t>
      </w:r>
      <w:r>
        <w:rPr>
          <w:b/>
          <w:sz w:val="24"/>
        </w:rPr>
        <w:t xml:space="preserve">: </w:t>
      </w:r>
    </w:p>
    <w:p w:rsidR="00712F38" w:rsidRPr="00C007DE" w:rsidRDefault="00712F38" w:rsidP="00712F38">
      <w:pPr>
        <w:rPr>
          <w:b/>
          <w:sz w:val="24"/>
        </w:rPr>
      </w:pPr>
    </w:p>
    <w:p w:rsidR="00712F38" w:rsidRDefault="00712F38" w:rsidP="00712F38">
      <w:pPr>
        <w:jc w:val="both"/>
        <w:rPr>
          <w:sz w:val="24"/>
        </w:rPr>
      </w:pPr>
      <w:r w:rsidRPr="00C007DE">
        <w:rPr>
          <w:noProof/>
          <w:sz w:val="24"/>
          <w:lang w:val="es-AR"/>
        </w:rPr>
        <w:drawing>
          <wp:anchor distT="0" distB="0" distL="114300" distR="114300" simplePos="0" relativeHeight="251665408" behindDoc="1" locked="0" layoutInCell="1" allowOverlap="1" wp14:anchorId="4239D476" wp14:editId="3F98970C">
            <wp:simplePos x="0" y="0"/>
            <wp:positionH relativeFrom="margin">
              <wp:align>right</wp:align>
            </wp:positionH>
            <wp:positionV relativeFrom="paragraph">
              <wp:posOffset>7620</wp:posOffset>
            </wp:positionV>
            <wp:extent cx="3800475" cy="2531110"/>
            <wp:effectExtent l="0" t="0" r="9525" b="2540"/>
            <wp:wrapTight wrapText="bothSides">
              <wp:wrapPolygon edited="0">
                <wp:start x="0" y="0"/>
                <wp:lineTo x="0" y="21459"/>
                <wp:lineTo x="21546" y="21459"/>
                <wp:lineTo x="21546" y="0"/>
                <wp:lineTo x="0" y="0"/>
              </wp:wrapPolygon>
            </wp:wrapTight>
            <wp:docPr id="30" name="Imagen 30" descr="mostaza | De la mano de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aza | De la mano de Marí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Estamos </w:t>
      </w:r>
      <w:r w:rsidRPr="00C007DE">
        <w:rPr>
          <w:sz w:val="24"/>
        </w:rPr>
        <w:t xml:space="preserve">cerrando el </w:t>
      </w:r>
      <w:r w:rsidRPr="00C007DE">
        <w:rPr>
          <w:b/>
          <w:sz w:val="24"/>
        </w:rPr>
        <w:t>Mes Misionero</w:t>
      </w:r>
      <w:r w:rsidRPr="00C007DE">
        <w:rPr>
          <w:sz w:val="24"/>
        </w:rPr>
        <w:t xml:space="preserve">, mes donde hemos reflexionado qué cambios personales podemos hacer en favor de todas las personas y del medio ambiente. Acciones que parecen pequeñas, pero que juntas a la de los demás es </w:t>
      </w:r>
      <w:r>
        <w:rPr>
          <w:sz w:val="24"/>
        </w:rPr>
        <w:t xml:space="preserve">como </w:t>
      </w:r>
      <w:r w:rsidRPr="00C007DE">
        <w:rPr>
          <w:sz w:val="24"/>
        </w:rPr>
        <w:t xml:space="preserve">una ola que no se puede parar. </w:t>
      </w:r>
      <w:r>
        <w:rPr>
          <w:sz w:val="24"/>
        </w:rPr>
        <w:t xml:space="preserve">Jesús compara el Reino de Dios con un grano de mostaza, tan pequeño es que al crecer permite que los pájaros hagan nido entre sus ramas. Hoy, la </w:t>
      </w:r>
      <w:r w:rsidRPr="00E05B1E">
        <w:rPr>
          <w:b/>
          <w:sz w:val="24"/>
        </w:rPr>
        <w:t>Escuela en Casa</w:t>
      </w:r>
      <w:r>
        <w:rPr>
          <w:sz w:val="24"/>
        </w:rPr>
        <w:t xml:space="preserve"> es posible gracias al trabajo que se lleva adelante desde el Equipo Directivo, Docente, Departamento de Orientación, hasta las Familias por el aprendizaje de sus hijos, nuestros estudiantes. </w:t>
      </w:r>
    </w:p>
    <w:p w:rsidR="00712F38" w:rsidRDefault="00712F38" w:rsidP="00712F38">
      <w:pPr>
        <w:jc w:val="both"/>
        <w:rPr>
          <w:sz w:val="24"/>
        </w:rPr>
      </w:pPr>
      <w:r>
        <w:rPr>
          <w:sz w:val="24"/>
        </w:rPr>
        <w:t>Como siempre, agradecemos el acompañamiento de las Familias en la realización de las clases que preparan semanalmente los docentes de los distintos espacios curriculares, como así también, en el envío de las evidencias de aprendizaje solicitadas. Son acciones que, por muy pequeñas que parezcan, son los cimientos del aprendizaje de nuestros estudiantes.</w:t>
      </w:r>
    </w:p>
    <w:p w:rsidR="00712F38" w:rsidRPr="00CC21C1" w:rsidRDefault="00712F38" w:rsidP="00712F38">
      <w:pPr>
        <w:spacing w:before="120" w:after="120"/>
        <w:jc w:val="both"/>
        <w:rPr>
          <w:rFonts w:cstheme="minorHAnsi"/>
          <w:szCs w:val="24"/>
        </w:rPr>
      </w:pPr>
      <w:r w:rsidRPr="00CC21C1">
        <w:rPr>
          <w:rFonts w:cstheme="minorHAnsi"/>
          <w:szCs w:val="24"/>
        </w:rPr>
        <w:t>Seguimos sosteniendo los vínculos entre la Escuela y la Familia a través de los canales de comunicación que están en uso:</w:t>
      </w:r>
    </w:p>
    <w:p w:rsidR="00712F38" w:rsidRPr="00CC21C1" w:rsidRDefault="00712F38" w:rsidP="00712F38">
      <w:pPr>
        <w:numPr>
          <w:ilvl w:val="0"/>
          <w:numId w:val="8"/>
        </w:numPr>
        <w:spacing w:line="240" w:lineRule="auto"/>
        <w:ind w:left="851" w:hanging="284"/>
        <w:contextualSpacing/>
        <w:jc w:val="both"/>
        <w:rPr>
          <w:rFonts w:cstheme="minorHAnsi"/>
          <w:szCs w:val="24"/>
        </w:rPr>
      </w:pPr>
      <w:r w:rsidRPr="00CC21C1">
        <w:rPr>
          <w:rFonts w:cstheme="minorHAnsi"/>
          <w:szCs w:val="24"/>
        </w:rPr>
        <w:t xml:space="preserve">Grupo de </w:t>
      </w:r>
      <w:proofErr w:type="spellStart"/>
      <w:r w:rsidRPr="00CC21C1">
        <w:rPr>
          <w:rFonts w:cstheme="minorHAnsi"/>
          <w:szCs w:val="24"/>
        </w:rPr>
        <w:t>WhatsApp</w:t>
      </w:r>
      <w:proofErr w:type="spellEnd"/>
      <w:r w:rsidRPr="00CC21C1">
        <w:rPr>
          <w:rFonts w:cstheme="minorHAnsi"/>
          <w:szCs w:val="24"/>
        </w:rPr>
        <w:t xml:space="preserve"> vigente desde el comienzo de la cuarentena.</w:t>
      </w:r>
    </w:p>
    <w:p w:rsidR="00712F38" w:rsidRPr="00CC21C1" w:rsidRDefault="00712F38" w:rsidP="00712F38">
      <w:pPr>
        <w:numPr>
          <w:ilvl w:val="0"/>
          <w:numId w:val="8"/>
        </w:numPr>
        <w:spacing w:line="240" w:lineRule="auto"/>
        <w:ind w:left="851" w:hanging="284"/>
        <w:contextualSpacing/>
        <w:jc w:val="both"/>
        <w:rPr>
          <w:rFonts w:cstheme="minorHAnsi"/>
          <w:szCs w:val="24"/>
        </w:rPr>
      </w:pPr>
      <w:r>
        <w:rPr>
          <w:rFonts w:cstheme="minorHAnsi"/>
          <w:szCs w:val="24"/>
        </w:rPr>
        <w:t>Correo Electrónico de cada</w:t>
      </w:r>
      <w:r w:rsidRPr="00CC21C1">
        <w:rPr>
          <w:rFonts w:cstheme="minorHAnsi"/>
          <w:szCs w:val="24"/>
        </w:rPr>
        <w:t xml:space="preserve"> docente de grado</w:t>
      </w:r>
      <w:r>
        <w:rPr>
          <w:rFonts w:cstheme="minorHAnsi"/>
          <w:szCs w:val="24"/>
        </w:rPr>
        <w:t>.</w:t>
      </w:r>
    </w:p>
    <w:p w:rsidR="00712F38" w:rsidRPr="00CC21C1" w:rsidRDefault="00712F38" w:rsidP="00712F38">
      <w:pPr>
        <w:numPr>
          <w:ilvl w:val="0"/>
          <w:numId w:val="8"/>
        </w:numPr>
        <w:spacing w:line="240" w:lineRule="auto"/>
        <w:ind w:left="851" w:hanging="284"/>
        <w:contextualSpacing/>
        <w:jc w:val="both"/>
        <w:rPr>
          <w:rFonts w:cstheme="minorHAnsi"/>
          <w:szCs w:val="24"/>
        </w:rPr>
      </w:pPr>
      <w:r>
        <w:rPr>
          <w:rFonts w:cstheme="minorHAnsi"/>
          <w:szCs w:val="24"/>
        </w:rPr>
        <w:t>Correo electrónico de cada profesor</w:t>
      </w:r>
      <w:r w:rsidRPr="00CC21C1">
        <w:rPr>
          <w:rFonts w:cstheme="minorHAnsi"/>
          <w:szCs w:val="24"/>
        </w:rPr>
        <w:t xml:space="preserve"> de </w:t>
      </w:r>
      <w:r>
        <w:rPr>
          <w:rFonts w:cstheme="minorHAnsi"/>
          <w:szCs w:val="24"/>
        </w:rPr>
        <w:t xml:space="preserve">las </w:t>
      </w:r>
      <w:r w:rsidRPr="00CC21C1">
        <w:rPr>
          <w:rFonts w:cstheme="minorHAnsi"/>
          <w:szCs w:val="24"/>
        </w:rPr>
        <w:t>materias especiales</w:t>
      </w:r>
      <w:r>
        <w:rPr>
          <w:rFonts w:cstheme="minorHAnsi"/>
          <w:szCs w:val="24"/>
        </w:rPr>
        <w:t>.</w:t>
      </w:r>
    </w:p>
    <w:p w:rsidR="00712F38" w:rsidRPr="007F4767" w:rsidRDefault="00712F38" w:rsidP="00712F38">
      <w:pPr>
        <w:numPr>
          <w:ilvl w:val="0"/>
          <w:numId w:val="8"/>
        </w:numPr>
        <w:spacing w:line="240" w:lineRule="auto"/>
        <w:ind w:left="851" w:hanging="284"/>
        <w:contextualSpacing/>
        <w:jc w:val="both"/>
        <w:rPr>
          <w:rFonts w:cstheme="minorHAnsi"/>
          <w:szCs w:val="24"/>
        </w:rPr>
      </w:pPr>
      <w:r w:rsidRPr="00CC21C1">
        <w:rPr>
          <w:rFonts w:cstheme="minorHAnsi"/>
          <w:szCs w:val="24"/>
        </w:rPr>
        <w:t xml:space="preserve">Para consultas </w:t>
      </w:r>
      <w:r>
        <w:rPr>
          <w:rFonts w:cstheme="minorHAnsi"/>
          <w:szCs w:val="24"/>
        </w:rPr>
        <w:t xml:space="preserve">al Equipo Directivo y Secretaría de Primaria: </w:t>
      </w:r>
      <w:hyperlink r:id="rId8" w:history="1">
        <w:r w:rsidRPr="00CC21C1">
          <w:rPr>
            <w:rFonts w:cstheme="minorHAnsi"/>
            <w:color w:val="0000FF"/>
            <w:szCs w:val="24"/>
            <w:u w:val="single"/>
          </w:rPr>
          <w:t>consultasprimariaces@gmail.com</w:t>
        </w:r>
      </w:hyperlink>
    </w:p>
    <w:p w:rsidR="00712F38" w:rsidRPr="00FA563C" w:rsidRDefault="00712F38" w:rsidP="00712F38">
      <w:pPr>
        <w:spacing w:line="240" w:lineRule="auto"/>
        <w:ind w:left="851"/>
        <w:contextualSpacing/>
        <w:jc w:val="both"/>
        <w:rPr>
          <w:rFonts w:cstheme="minorHAnsi"/>
          <w:szCs w:val="24"/>
        </w:rPr>
      </w:pPr>
    </w:p>
    <w:p w:rsidR="00712F38" w:rsidRDefault="00712F38" w:rsidP="00712F38">
      <w:pPr>
        <w:pStyle w:val="NormalWeb"/>
        <w:shd w:val="clear" w:color="auto" w:fill="FCFCFE"/>
        <w:spacing w:before="0" w:beforeAutospacing="0" w:after="0" w:afterAutospacing="0" w:line="300" w:lineRule="atLeast"/>
        <w:jc w:val="both"/>
        <w:rPr>
          <w:rFonts w:cstheme="minorHAnsi"/>
          <w:b/>
          <w:highlight w:val="yellow"/>
        </w:rPr>
      </w:pPr>
      <w:r w:rsidRPr="00B3505F">
        <w:rPr>
          <w:rFonts w:cstheme="minorHAnsi"/>
          <w:noProof/>
          <w:lang w:val="es-AR" w:eastAsia="es-AR"/>
        </w:rPr>
        <w:drawing>
          <wp:anchor distT="114300" distB="114300" distL="114300" distR="114300" simplePos="0" relativeHeight="251666432" behindDoc="0" locked="0" layoutInCell="1" hidden="0" allowOverlap="1" wp14:anchorId="5BE77B94" wp14:editId="5A7CBCE6">
            <wp:simplePos x="0" y="0"/>
            <wp:positionH relativeFrom="margin">
              <wp:posOffset>-142875</wp:posOffset>
            </wp:positionH>
            <wp:positionV relativeFrom="paragraph">
              <wp:posOffset>142875</wp:posOffset>
            </wp:positionV>
            <wp:extent cx="790575" cy="704850"/>
            <wp:effectExtent l="0" t="0" r="9525" b="0"/>
            <wp:wrapSquare wrapText="bothSides" distT="114300" distB="114300" distL="114300" distR="11430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p>
    <w:p w:rsidR="00712F38" w:rsidRDefault="00712F38" w:rsidP="00712F38">
      <w:pPr>
        <w:pStyle w:val="NormalWeb"/>
        <w:shd w:val="clear" w:color="auto" w:fill="FCFCFE"/>
        <w:spacing w:before="0" w:beforeAutospacing="0" w:after="0" w:afterAutospacing="0" w:line="300" w:lineRule="atLeast"/>
        <w:jc w:val="both"/>
        <w:rPr>
          <w:rFonts w:cstheme="minorHAnsi"/>
          <w:b/>
          <w:highlight w:val="yellow"/>
        </w:rPr>
      </w:pPr>
      <w:r>
        <w:rPr>
          <w:rFonts w:cstheme="minorHAnsi"/>
          <w:b/>
          <w:highlight w:val="yellow"/>
        </w:rPr>
        <w:t>EN ESTA 30</w:t>
      </w:r>
      <w:r w:rsidRPr="00B3505F">
        <w:rPr>
          <w:rFonts w:cstheme="minorHAnsi"/>
          <w:b/>
          <w:highlight w:val="yellow"/>
        </w:rPr>
        <w:t>ª. SEMANA DEBEN  ENVIAR  EVIDENCIAS SOLICITADAS  EN</w:t>
      </w:r>
      <w:r>
        <w:rPr>
          <w:rFonts w:cstheme="minorHAnsi"/>
          <w:b/>
          <w:highlight w:val="yellow"/>
        </w:rPr>
        <w:t xml:space="preserve">: </w:t>
      </w:r>
    </w:p>
    <w:p w:rsidR="00CA1BC3" w:rsidRPr="00B44F6C" w:rsidRDefault="00CA1BC3" w:rsidP="00CA1BC3">
      <w:pPr>
        <w:pStyle w:val="NormalWeb"/>
        <w:shd w:val="clear" w:color="auto" w:fill="FCFCFE"/>
        <w:spacing w:before="0" w:beforeAutospacing="0" w:after="0" w:afterAutospacing="0" w:line="300" w:lineRule="atLeast"/>
        <w:ind w:left="720"/>
        <w:jc w:val="both"/>
        <w:rPr>
          <w:rFonts w:asciiTheme="minorHAnsi" w:hAnsiTheme="minorHAnsi" w:cstheme="minorHAnsi"/>
          <w:i/>
          <w:color w:val="FF0000"/>
        </w:rPr>
      </w:pPr>
      <w:r w:rsidRPr="00CA1BC3">
        <w:rPr>
          <w:rFonts w:cstheme="minorHAnsi"/>
          <w:b/>
          <w:highlight w:val="yellow"/>
        </w:rPr>
        <w:t xml:space="preserve"> </w:t>
      </w:r>
      <w:r w:rsidRPr="00447696">
        <w:rPr>
          <w:rFonts w:cstheme="minorHAnsi"/>
          <w:b/>
          <w:highlight w:val="yellow"/>
        </w:rPr>
        <w:t>MATEMÁTICA</w:t>
      </w:r>
      <w:r w:rsidRPr="00447696">
        <w:rPr>
          <w:rFonts w:cstheme="minorHAnsi"/>
          <w:b/>
          <w:highlight w:val="yellow"/>
        </w:rPr>
        <w:t xml:space="preserve"> </w:t>
      </w:r>
      <w:r>
        <w:rPr>
          <w:rFonts w:cstheme="minorHAnsi"/>
          <w:b/>
          <w:highlight w:val="yellow"/>
        </w:rPr>
        <w:t xml:space="preserve"> Y  </w:t>
      </w:r>
      <w:r w:rsidRPr="00447696">
        <w:rPr>
          <w:rFonts w:cstheme="minorHAnsi"/>
          <w:b/>
          <w:highlight w:val="yellow"/>
        </w:rPr>
        <w:t>PLÁSTICA.</w:t>
      </w:r>
      <w:bookmarkStart w:id="0" w:name="_GoBack"/>
      <w:bookmarkEnd w:id="0"/>
    </w:p>
    <w:p w:rsidR="00712F38" w:rsidRPr="00B44F6C" w:rsidRDefault="00712F38" w:rsidP="00712F38">
      <w:pPr>
        <w:pStyle w:val="NormalWeb"/>
        <w:shd w:val="clear" w:color="auto" w:fill="FCFCFE"/>
        <w:spacing w:before="0" w:beforeAutospacing="0" w:after="0" w:afterAutospacing="0" w:line="300" w:lineRule="atLeast"/>
        <w:ind w:left="720"/>
        <w:jc w:val="both"/>
        <w:rPr>
          <w:rFonts w:asciiTheme="minorHAnsi" w:hAnsiTheme="minorHAnsi" w:cstheme="minorHAnsi"/>
          <w:i/>
          <w:color w:val="FF0000"/>
        </w:rPr>
      </w:pPr>
    </w:p>
    <w:p w:rsidR="00712F38" w:rsidRDefault="00712F38" w:rsidP="00712F38">
      <w:pPr>
        <w:pStyle w:val="Sinespaciado"/>
        <w:spacing w:before="240" w:line="276" w:lineRule="auto"/>
        <w:rPr>
          <w:rFonts w:cstheme="minorHAnsi"/>
          <w:b/>
          <w:i/>
          <w:szCs w:val="24"/>
        </w:rPr>
      </w:pPr>
      <w:r w:rsidRPr="00CC21C1">
        <w:rPr>
          <w:rFonts w:cstheme="minorHAnsi"/>
          <w:b/>
          <w:i/>
          <w:szCs w:val="24"/>
        </w:rPr>
        <w:t xml:space="preserve"> </w:t>
      </w:r>
    </w:p>
    <w:p w:rsidR="00712F38" w:rsidRDefault="00712F38" w:rsidP="00712F38">
      <w:pPr>
        <w:pStyle w:val="Sinespaciado"/>
        <w:spacing w:before="240" w:line="276" w:lineRule="auto"/>
        <w:rPr>
          <w:rFonts w:cstheme="minorHAnsi"/>
          <w:b/>
          <w:i/>
          <w:szCs w:val="24"/>
        </w:rPr>
      </w:pPr>
      <w:r w:rsidRPr="00CC21C1">
        <w:rPr>
          <w:rFonts w:cstheme="minorHAnsi"/>
          <w:b/>
          <w:i/>
          <w:szCs w:val="24"/>
        </w:rPr>
        <w:t>“Viva el Espíritu Santo en nuestros corazones y en los corazones de todas las personas”</w:t>
      </w:r>
    </w:p>
    <w:p w:rsidR="00712F38" w:rsidRPr="00CC21C1" w:rsidRDefault="00712F38" w:rsidP="00712F38">
      <w:pPr>
        <w:pStyle w:val="Sinespaciado"/>
        <w:spacing w:before="240" w:line="276" w:lineRule="auto"/>
        <w:rPr>
          <w:rFonts w:cstheme="minorHAnsi"/>
          <w:b/>
          <w:i/>
          <w:szCs w:val="24"/>
        </w:rPr>
      </w:pPr>
    </w:p>
    <w:p w:rsidR="00712F38" w:rsidRDefault="00712F38" w:rsidP="00712F38">
      <w:pPr>
        <w:pStyle w:val="Sinespaciado"/>
        <w:spacing w:before="120" w:line="276" w:lineRule="auto"/>
        <w:jc w:val="right"/>
        <w:rPr>
          <w:rFonts w:cstheme="minorHAnsi"/>
          <w:b/>
          <w:i/>
          <w:szCs w:val="24"/>
        </w:rPr>
      </w:pPr>
      <w:r w:rsidRPr="00CC21C1">
        <w:rPr>
          <w:rFonts w:cstheme="minorHAnsi"/>
          <w:b/>
          <w:i/>
          <w:szCs w:val="24"/>
        </w:rPr>
        <w:t xml:space="preserve"> EQUIPO DIRECTIVO NIVEL PRIMARIO</w:t>
      </w:r>
    </w:p>
    <w:p w:rsidR="00712F38" w:rsidRDefault="00712F38" w:rsidP="00712F38">
      <w:pPr>
        <w:pStyle w:val="Sinespaciado"/>
        <w:spacing w:before="120" w:line="276" w:lineRule="auto"/>
        <w:jc w:val="right"/>
        <w:rPr>
          <w:rFonts w:cstheme="minorHAnsi"/>
          <w:b/>
          <w:i/>
          <w:szCs w:val="24"/>
        </w:rPr>
      </w:pPr>
    </w:p>
    <w:p w:rsidR="00712F38" w:rsidRDefault="00712F38" w:rsidP="00712F38">
      <w:pPr>
        <w:pStyle w:val="Sinespaciado"/>
        <w:spacing w:before="120" w:line="276" w:lineRule="auto"/>
        <w:jc w:val="right"/>
        <w:rPr>
          <w:rFonts w:cstheme="minorHAnsi"/>
          <w:b/>
          <w:i/>
          <w:szCs w:val="24"/>
        </w:rPr>
      </w:pPr>
    </w:p>
    <w:p w:rsidR="00712F38" w:rsidRPr="00CC21C1" w:rsidRDefault="00712F38" w:rsidP="00712F38">
      <w:pPr>
        <w:pStyle w:val="Sinespaciado"/>
        <w:spacing w:before="120" w:line="276" w:lineRule="auto"/>
        <w:rPr>
          <w:rFonts w:cstheme="minorHAnsi"/>
          <w:b/>
          <w:i/>
          <w:szCs w:val="24"/>
        </w:rPr>
      </w:pPr>
    </w:p>
    <w:p w:rsidR="00B90BE8" w:rsidRDefault="006749F7">
      <w:pPr>
        <w:spacing w:before="240" w:after="240"/>
        <w:jc w:val="center"/>
        <w:rPr>
          <w:b/>
          <w:sz w:val="28"/>
          <w:szCs w:val="28"/>
          <w:highlight w:val="cyan"/>
        </w:rPr>
      </w:pPr>
      <w:r>
        <w:rPr>
          <w:b/>
          <w:sz w:val="28"/>
          <w:szCs w:val="28"/>
          <w:highlight w:val="cyan"/>
        </w:rPr>
        <w:lastRenderedPageBreak/>
        <w:t>ESPACIO CURRICULAR: LENGUA Y LITERATURA</w:t>
      </w:r>
    </w:p>
    <w:p w:rsidR="00B90BE8" w:rsidRDefault="006749F7">
      <w:pPr>
        <w:spacing w:before="240" w:after="240" w:line="360" w:lineRule="auto"/>
        <w:jc w:val="center"/>
        <w:rPr>
          <w:rFonts w:ascii="Comfortaa" w:eastAsia="Comfortaa" w:hAnsi="Comfortaa" w:cs="Comfortaa"/>
          <w:b/>
          <w:color w:val="FF00FF"/>
          <w:sz w:val="32"/>
          <w:szCs w:val="32"/>
        </w:rPr>
      </w:pPr>
      <w:r>
        <w:rPr>
          <w:rFonts w:ascii="Comfortaa" w:eastAsia="Comfortaa" w:hAnsi="Comfortaa" w:cs="Comfortaa"/>
          <w:b/>
          <w:color w:val="FF00FF"/>
          <w:sz w:val="32"/>
          <w:szCs w:val="32"/>
        </w:rPr>
        <w:t xml:space="preserve">         Nos ponemos a prueba: Ejercitamos</w:t>
      </w:r>
      <w:r>
        <w:rPr>
          <w:noProof/>
          <w:lang w:val="es-AR"/>
        </w:rPr>
        <w:drawing>
          <wp:anchor distT="114300" distB="114300" distL="114300" distR="114300" simplePos="0" relativeHeight="251658240" behindDoc="0" locked="0" layoutInCell="1" hidden="0" allowOverlap="1">
            <wp:simplePos x="0" y="0"/>
            <wp:positionH relativeFrom="column">
              <wp:posOffset>-161924</wp:posOffset>
            </wp:positionH>
            <wp:positionV relativeFrom="paragraph">
              <wp:posOffset>371475</wp:posOffset>
            </wp:positionV>
            <wp:extent cx="1998413" cy="1562100"/>
            <wp:effectExtent l="0" t="0" r="0" b="0"/>
            <wp:wrapSquare wrapText="bothSides" distT="114300" distB="114300" distL="114300" distR="11430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998413" cy="1562100"/>
                    </a:xfrm>
                    <a:prstGeom prst="rect">
                      <a:avLst/>
                    </a:prstGeom>
                    <a:ln/>
                  </pic:spPr>
                </pic:pic>
              </a:graphicData>
            </a:graphic>
          </wp:anchor>
        </w:drawing>
      </w:r>
    </w:p>
    <w:p w:rsidR="00B90BE8" w:rsidRDefault="006749F7">
      <w:pPr>
        <w:spacing w:before="240" w:after="240"/>
        <w:jc w:val="center"/>
        <w:rPr>
          <w:rFonts w:ascii="Comfortaa" w:eastAsia="Comfortaa" w:hAnsi="Comfortaa" w:cs="Comfortaa"/>
          <w:b/>
          <w:color w:val="FF00FF"/>
          <w:sz w:val="30"/>
          <w:szCs w:val="30"/>
        </w:rPr>
      </w:pPr>
      <w:r>
        <w:rPr>
          <w:rFonts w:ascii="Comfortaa" w:eastAsia="Comfortaa" w:hAnsi="Comfortaa" w:cs="Comfortaa"/>
          <w:sz w:val="24"/>
          <w:szCs w:val="24"/>
        </w:rPr>
        <w:t>(Todas las consignas deben estar copiadas en la carpeta)</w:t>
      </w:r>
    </w:p>
    <w:p w:rsidR="00B90BE8" w:rsidRDefault="006749F7">
      <w:pPr>
        <w:spacing w:before="240" w:after="240" w:line="360" w:lineRule="auto"/>
        <w:jc w:val="both"/>
        <w:rPr>
          <w:rFonts w:ascii="Comfortaa" w:eastAsia="Comfortaa" w:hAnsi="Comfortaa" w:cs="Comfortaa"/>
          <w:color w:val="1155CC"/>
          <w:sz w:val="26"/>
          <w:szCs w:val="26"/>
          <w:highlight w:val="white"/>
        </w:rPr>
      </w:pPr>
      <w:r>
        <w:rPr>
          <w:rFonts w:ascii="Comfortaa" w:eastAsia="Comfortaa" w:hAnsi="Comfortaa" w:cs="Comfortaa"/>
          <w:b/>
          <w:color w:val="FF00FF"/>
          <w:sz w:val="26"/>
          <w:szCs w:val="26"/>
          <w:highlight w:val="white"/>
        </w:rPr>
        <w:t>Chicos/as: en esta oportunidad vamos a repasar lo visto, si tienen dudas no olviden consultar a sus docentes. Estamos juntos en este camino de aprendizaje de “escuela en casa”</w:t>
      </w:r>
    </w:p>
    <w:p w:rsidR="00B90BE8" w:rsidRDefault="006749F7">
      <w:pPr>
        <w:numPr>
          <w:ilvl w:val="0"/>
          <w:numId w:val="5"/>
        </w:numPr>
        <w:spacing w:before="240" w:line="360" w:lineRule="auto"/>
        <w:jc w:val="both"/>
        <w:rPr>
          <w:rFonts w:ascii="Comfortaa" w:eastAsia="Comfortaa" w:hAnsi="Comfortaa" w:cs="Comfortaa"/>
          <w:b/>
        </w:rPr>
      </w:pPr>
      <w:r>
        <w:rPr>
          <w:rFonts w:ascii="Comfortaa" w:eastAsia="Comfortaa" w:hAnsi="Comfortaa" w:cs="Comfortaa"/>
          <w:b/>
          <w:sz w:val="24"/>
          <w:szCs w:val="24"/>
        </w:rPr>
        <w:t xml:space="preserve">Realiza las siguientes actividades propuestas del “Me pongo a prueba”: 1, 2, 5, </w:t>
      </w:r>
      <w:r>
        <w:rPr>
          <w:rFonts w:ascii="Comfortaa" w:eastAsia="Comfortaa" w:hAnsi="Comfortaa" w:cs="Comfortaa"/>
          <w:b/>
          <w:sz w:val="24"/>
          <w:szCs w:val="24"/>
        </w:rPr>
        <w:t xml:space="preserve">6, 7 (a y b) 8 y 9 páginas 74 y 75 del libro. </w:t>
      </w:r>
    </w:p>
    <w:p w:rsidR="00B90BE8" w:rsidRDefault="006749F7">
      <w:pPr>
        <w:numPr>
          <w:ilvl w:val="0"/>
          <w:numId w:val="5"/>
        </w:numPr>
        <w:spacing w:after="240" w:line="360" w:lineRule="auto"/>
        <w:jc w:val="both"/>
        <w:rPr>
          <w:rFonts w:ascii="Comfortaa" w:eastAsia="Comfortaa" w:hAnsi="Comfortaa" w:cs="Comfortaa"/>
          <w:b/>
        </w:rPr>
      </w:pPr>
      <w:r>
        <w:rPr>
          <w:rFonts w:ascii="Comfortaa" w:eastAsia="Comfortaa" w:hAnsi="Comfortaa" w:cs="Comfortaa"/>
          <w:b/>
          <w:sz w:val="24"/>
          <w:szCs w:val="24"/>
        </w:rPr>
        <w:t>Resuelve el “</w:t>
      </w:r>
      <w:proofErr w:type="spellStart"/>
      <w:r>
        <w:rPr>
          <w:rFonts w:ascii="Comfortaa" w:eastAsia="Comfortaa" w:hAnsi="Comfortaa" w:cs="Comfortaa"/>
          <w:b/>
          <w:sz w:val="24"/>
          <w:szCs w:val="24"/>
        </w:rPr>
        <w:t>Anotatodo</w:t>
      </w:r>
      <w:proofErr w:type="spellEnd"/>
      <w:r>
        <w:rPr>
          <w:rFonts w:ascii="Comfortaa" w:eastAsia="Comfortaa" w:hAnsi="Comfortaa" w:cs="Comfortaa"/>
          <w:b/>
          <w:sz w:val="24"/>
          <w:szCs w:val="24"/>
        </w:rPr>
        <w:t xml:space="preserve">” página 24. </w:t>
      </w:r>
      <w:r>
        <w:rPr>
          <w:rFonts w:ascii="Comfortaa" w:eastAsia="Comfortaa" w:hAnsi="Comfortaa" w:cs="Comfortaa"/>
          <w:b/>
        </w:rPr>
        <w:t xml:space="preserve"> </w:t>
      </w:r>
    </w:p>
    <w:p w:rsidR="00B90BE8" w:rsidRDefault="00CA1BC3">
      <w:pPr>
        <w:spacing w:before="240" w:after="240" w:line="360" w:lineRule="auto"/>
        <w:jc w:val="both"/>
        <w:rPr>
          <w:rFonts w:ascii="Comfortaa" w:eastAsia="Comfortaa" w:hAnsi="Comfortaa" w:cs="Comfortaa"/>
        </w:rPr>
      </w:pPr>
      <w:r>
        <w:rPr>
          <w:rFonts w:ascii="Comfortaa" w:eastAsia="Comfortaa" w:hAnsi="Comfortaa" w:cs="Comfortaa"/>
          <w:noProof/>
          <w:lang w:val="es-AR"/>
        </w:rPr>
        <mc:AlternateContent>
          <mc:Choice Requires="wps">
            <w:drawing>
              <wp:anchor distT="0" distB="0" distL="114300" distR="114300" simplePos="0" relativeHeight="251667456" behindDoc="0" locked="0" layoutInCell="1" allowOverlap="1">
                <wp:simplePos x="0" y="0"/>
                <wp:positionH relativeFrom="column">
                  <wp:posOffset>-230506</wp:posOffset>
                </wp:positionH>
                <wp:positionV relativeFrom="paragraph">
                  <wp:posOffset>62865</wp:posOffset>
                </wp:positionV>
                <wp:extent cx="6829425" cy="0"/>
                <wp:effectExtent l="0" t="0" r="28575" b="19050"/>
                <wp:wrapNone/>
                <wp:docPr id="26" name="Conector recto 26"/>
                <wp:cNvGraphicFramePr/>
                <a:graphic xmlns:a="http://schemas.openxmlformats.org/drawingml/2006/main">
                  <a:graphicData uri="http://schemas.microsoft.com/office/word/2010/wordprocessingShape">
                    <wps:wsp>
                      <wps:cNvCnPr/>
                      <wps:spPr>
                        <a:xfrm>
                          <a:off x="0" y="0"/>
                          <a:ext cx="682942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0067566" id="Conector recto 2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8.15pt,4.95pt" to="519.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" strokecolor="black [3213]"/>
            </w:pict>
          </mc:Fallback>
        </mc:AlternateContent>
      </w:r>
    </w:p>
    <w:p w:rsidR="00B90BE8" w:rsidRDefault="006749F7">
      <w:pPr>
        <w:spacing w:before="240" w:after="240" w:line="360" w:lineRule="auto"/>
        <w:jc w:val="center"/>
        <w:rPr>
          <w:b/>
          <w:sz w:val="28"/>
          <w:szCs w:val="28"/>
          <w:highlight w:val="cyan"/>
        </w:rPr>
      </w:pPr>
      <w:r>
        <w:rPr>
          <w:b/>
          <w:sz w:val="28"/>
          <w:szCs w:val="28"/>
          <w:highlight w:val="cyan"/>
        </w:rPr>
        <w:t>ESPACIO CURRICULAR: MATEMÁTICA</w:t>
      </w:r>
    </w:p>
    <w:p w:rsidR="00B90BE8" w:rsidRDefault="006749F7">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p>
    <w:p w:rsidR="00B90BE8" w:rsidRDefault="006749F7">
      <w:pPr>
        <w:spacing w:before="240" w:after="240" w:line="360" w:lineRule="auto"/>
        <w:jc w:val="both"/>
        <w:rPr>
          <w:rFonts w:ascii="Comfortaa" w:eastAsia="Comfortaa" w:hAnsi="Comfortaa" w:cs="Comfortaa"/>
          <w:b/>
          <w:sz w:val="24"/>
          <w:szCs w:val="24"/>
          <w:u w:val="single"/>
        </w:rPr>
      </w:pPr>
      <w:r>
        <w:rPr>
          <w:rFonts w:ascii="Comfortaa" w:eastAsia="Comfortaa" w:hAnsi="Comfortaa" w:cs="Comfortaa"/>
          <w:b/>
          <w:sz w:val="24"/>
          <w:szCs w:val="24"/>
          <w:u w:val="single"/>
        </w:rPr>
        <w:t>Comenzamos una nueva unidad:</w:t>
      </w:r>
    </w:p>
    <w:p w:rsidR="00B90BE8" w:rsidRDefault="006749F7">
      <w:pPr>
        <w:spacing w:before="240" w:after="240" w:line="360" w:lineRule="auto"/>
        <w:jc w:val="both"/>
        <w:rPr>
          <w:rFonts w:ascii="Comfortaa" w:eastAsia="Comfortaa" w:hAnsi="Comfortaa" w:cs="Comfortaa"/>
          <w:sz w:val="24"/>
          <w:szCs w:val="24"/>
          <w:highlight w:val="green"/>
        </w:rPr>
      </w:pPr>
      <w:r>
        <w:rPr>
          <w:rFonts w:ascii="Comfortaa" w:eastAsia="Comfortaa" w:hAnsi="Comfortaa" w:cs="Comfortaa"/>
          <w:sz w:val="24"/>
          <w:szCs w:val="24"/>
          <w:highlight w:val="green"/>
        </w:rPr>
        <w:t>6° “A” en una hoja de color (cartulina)</w:t>
      </w:r>
    </w:p>
    <w:p w:rsidR="00B90BE8" w:rsidRDefault="006749F7">
      <w:pPr>
        <w:spacing w:before="240" w:after="240" w:line="360" w:lineRule="auto"/>
        <w:jc w:val="both"/>
        <w:rPr>
          <w:rFonts w:ascii="Comfortaa" w:eastAsia="Comfortaa" w:hAnsi="Comfortaa" w:cs="Comfortaa"/>
          <w:sz w:val="24"/>
          <w:szCs w:val="24"/>
          <w:highlight w:val="magenta"/>
        </w:rPr>
      </w:pPr>
      <w:r>
        <w:rPr>
          <w:rFonts w:ascii="Comfortaa" w:eastAsia="Comfortaa" w:hAnsi="Comfortaa" w:cs="Comfortaa"/>
          <w:sz w:val="24"/>
          <w:szCs w:val="24"/>
          <w:highlight w:val="magenta"/>
        </w:rPr>
        <w:t>6° “B”- “C” en una hoja nueva del cuaderno.</w:t>
      </w:r>
    </w:p>
    <w:p w:rsidR="00B90BE8" w:rsidRDefault="006749F7">
      <w:pPr>
        <w:numPr>
          <w:ilvl w:val="0"/>
          <w:numId w:val="2"/>
        </w:numPr>
        <w:spacing w:before="240" w:after="240" w:line="360" w:lineRule="auto"/>
        <w:jc w:val="both"/>
        <w:rPr>
          <w:rFonts w:ascii="Comfortaa" w:eastAsia="Comfortaa" w:hAnsi="Comfortaa" w:cs="Comfortaa"/>
          <w:sz w:val="24"/>
          <w:szCs w:val="24"/>
        </w:rPr>
      </w:pPr>
      <w:r>
        <w:rPr>
          <w:rFonts w:ascii="Comfortaa" w:eastAsia="Comfortaa" w:hAnsi="Comfortaa" w:cs="Comfortaa"/>
          <w:sz w:val="24"/>
          <w:szCs w:val="24"/>
        </w:rPr>
        <w:t>Escribe  los temas como a continuación se detallan:</w:t>
      </w:r>
    </w:p>
    <w:p w:rsidR="00B90BE8" w:rsidRDefault="006749F7" w:rsidP="00CA1BC3">
      <w:pPr>
        <w:spacing w:before="240" w:after="240" w:line="360" w:lineRule="auto"/>
        <w:jc w:val="center"/>
        <w:rPr>
          <w:rFonts w:ascii="Comfortaa" w:eastAsia="Comfortaa" w:hAnsi="Comfortaa" w:cs="Comfortaa"/>
        </w:rPr>
      </w:pPr>
      <w:r>
        <w:rPr>
          <w:rFonts w:ascii="Comfortaa" w:eastAsia="Comfortaa" w:hAnsi="Comfortaa" w:cs="Comfortaa"/>
          <w:noProof/>
          <w:lang w:val="es-AR"/>
        </w:rPr>
        <w:lastRenderedPageBreak/>
        <w:drawing>
          <wp:inline distT="114300" distB="114300" distL="114300" distR="114300">
            <wp:extent cx="4781550" cy="3114675"/>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4781550" cy="3114675"/>
                    </a:xfrm>
                    <a:prstGeom prst="rect">
                      <a:avLst/>
                    </a:prstGeom>
                    <a:ln/>
                  </pic:spPr>
                </pic:pic>
              </a:graphicData>
            </a:graphic>
          </wp:inline>
        </w:drawing>
      </w:r>
    </w:p>
    <w:p w:rsidR="00B90BE8" w:rsidRDefault="006749F7">
      <w:pPr>
        <w:spacing w:before="240" w:after="240" w:line="360" w:lineRule="auto"/>
        <w:jc w:val="center"/>
        <w:rPr>
          <w:rFonts w:ascii="Gisha" w:eastAsia="Gisha" w:hAnsi="Gisha" w:cs="Gisha"/>
          <w:b/>
          <w:color w:val="C00000"/>
          <w:sz w:val="24"/>
          <w:szCs w:val="24"/>
          <w:u w:val="single"/>
        </w:rPr>
      </w:pPr>
      <w:r>
        <w:rPr>
          <w:rFonts w:ascii="Gisha" w:eastAsia="Gisha" w:hAnsi="Gisha" w:cs="Gisha"/>
          <w:b/>
          <w:color w:val="C00000"/>
          <w:sz w:val="24"/>
          <w:szCs w:val="24"/>
          <w:u w:val="single"/>
        </w:rPr>
        <w:t>MÚLTIPLOS Y DIVISORES.</w:t>
      </w:r>
    </w:p>
    <w:p w:rsidR="00B90BE8" w:rsidRDefault="006749F7">
      <w:pPr>
        <w:spacing w:before="240" w:after="240" w:line="360" w:lineRule="auto"/>
        <w:jc w:val="both"/>
        <w:rPr>
          <w:rFonts w:ascii="Gisha" w:eastAsia="Gisha" w:hAnsi="Gisha" w:cs="Gisha"/>
          <w:b/>
          <w:color w:val="7030A0"/>
          <w:sz w:val="24"/>
          <w:szCs w:val="24"/>
          <w:u w:val="single"/>
        </w:rPr>
      </w:pPr>
      <w:r>
        <w:rPr>
          <w:rFonts w:ascii="Gisha" w:eastAsia="Gisha" w:hAnsi="Gisha" w:cs="Gisha"/>
          <w:b/>
          <w:color w:val="7030A0"/>
          <w:sz w:val="24"/>
          <w:szCs w:val="24"/>
          <w:u w:val="single"/>
        </w:rPr>
        <w:t>RECORDAMOS:</w:t>
      </w:r>
    </w:p>
    <w:p w:rsidR="00B90BE8" w:rsidRDefault="006749F7" w:rsidP="00CA1BC3">
      <w:pPr>
        <w:spacing w:before="240" w:after="240" w:line="360" w:lineRule="auto"/>
        <w:jc w:val="center"/>
        <w:rPr>
          <w:rFonts w:ascii="Comfortaa" w:eastAsia="Comfortaa" w:hAnsi="Comfortaa" w:cs="Comfortaa"/>
        </w:rPr>
      </w:pPr>
      <w:r>
        <w:rPr>
          <w:rFonts w:ascii="Comfortaa" w:eastAsia="Comfortaa" w:hAnsi="Comfortaa" w:cs="Comfortaa"/>
          <w:noProof/>
          <w:lang w:val="es-AR"/>
        </w:rPr>
        <w:drawing>
          <wp:inline distT="114300" distB="114300" distL="114300" distR="114300">
            <wp:extent cx="5610225" cy="3600450"/>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5610225" cy="3600450"/>
                    </a:xfrm>
                    <a:prstGeom prst="rect">
                      <a:avLst/>
                    </a:prstGeom>
                    <a:ln/>
                  </pic:spPr>
                </pic:pic>
              </a:graphicData>
            </a:graphic>
          </wp:inline>
        </w:drawing>
      </w:r>
    </w:p>
    <w:p w:rsidR="00B90BE8" w:rsidRDefault="006749F7">
      <w:pPr>
        <w:spacing w:before="240" w:after="240" w:line="360" w:lineRule="auto"/>
        <w:jc w:val="both"/>
        <w:rPr>
          <w:rFonts w:ascii="Gisha" w:eastAsia="Gisha" w:hAnsi="Gisha" w:cs="Gisha"/>
          <w:b/>
          <w:color w:val="FF0000"/>
          <w:sz w:val="24"/>
          <w:szCs w:val="24"/>
          <w:u w:val="single"/>
        </w:rPr>
      </w:pPr>
      <w:r>
        <w:rPr>
          <w:rFonts w:ascii="Gisha" w:eastAsia="Gisha" w:hAnsi="Gisha" w:cs="Gisha"/>
          <w:b/>
          <w:color w:val="FF0000"/>
          <w:sz w:val="24"/>
          <w:szCs w:val="24"/>
          <w:u w:val="single"/>
        </w:rPr>
        <w:t>ACTIVAMOS NUESTRA MENTE:</w:t>
      </w:r>
    </w:p>
    <w:p w:rsidR="00B90BE8" w:rsidRDefault="006749F7">
      <w:pPr>
        <w:spacing w:before="240" w:after="240" w:line="360" w:lineRule="auto"/>
        <w:ind w:left="360"/>
        <w:jc w:val="both"/>
        <w:rPr>
          <w:rFonts w:ascii="Gisha" w:eastAsia="Gisha" w:hAnsi="Gisha" w:cs="Gisha"/>
          <w:sz w:val="24"/>
          <w:szCs w:val="24"/>
        </w:rPr>
      </w:pPr>
      <w:r>
        <w:rPr>
          <w:rFonts w:ascii="Gisha" w:eastAsia="Gisha" w:hAnsi="Gisha" w:cs="Gisha"/>
          <w:sz w:val="24"/>
          <w:szCs w:val="24"/>
        </w:rPr>
        <w:lastRenderedPageBreak/>
        <w:t>1.</w:t>
      </w:r>
      <w:r>
        <w:rPr>
          <w:rFonts w:ascii="Times New Roman" w:eastAsia="Times New Roman" w:hAnsi="Times New Roman" w:cs="Times New Roman"/>
          <w:sz w:val="14"/>
          <w:szCs w:val="14"/>
        </w:rPr>
        <w:t xml:space="preserve">      </w:t>
      </w:r>
      <w:r>
        <w:rPr>
          <w:rFonts w:ascii="Gisha" w:eastAsia="Gisha" w:hAnsi="Gisha" w:cs="Gisha"/>
          <w:sz w:val="24"/>
          <w:szCs w:val="24"/>
        </w:rPr>
        <w:t xml:space="preserve">Las bolsas de un depósito se acomodan en pilas con la misma cantidad. Escribí todas las maneras de armar pilas iguales, sin que sobre ninguna bolsa. </w:t>
      </w:r>
    </w:p>
    <w:p w:rsidR="00B90BE8" w:rsidRDefault="006749F7" w:rsidP="00CA1BC3">
      <w:pPr>
        <w:spacing w:before="240" w:after="240" w:line="360" w:lineRule="auto"/>
        <w:jc w:val="center"/>
        <w:rPr>
          <w:rFonts w:ascii="Comfortaa" w:eastAsia="Comfortaa" w:hAnsi="Comfortaa" w:cs="Comfortaa"/>
        </w:rPr>
      </w:pPr>
      <w:r>
        <w:rPr>
          <w:rFonts w:ascii="Comfortaa" w:eastAsia="Comfortaa" w:hAnsi="Comfortaa" w:cs="Comfortaa"/>
          <w:noProof/>
          <w:lang w:val="es-AR"/>
        </w:rPr>
        <w:drawing>
          <wp:inline distT="114300" distB="114300" distL="114300" distR="114300">
            <wp:extent cx="1685925" cy="12192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85925" cy="1219200"/>
                    </a:xfrm>
                    <a:prstGeom prst="rect">
                      <a:avLst/>
                    </a:prstGeom>
                    <a:ln/>
                  </pic:spPr>
                </pic:pic>
              </a:graphicData>
            </a:graphic>
          </wp:inline>
        </w:drawing>
      </w:r>
    </w:p>
    <w:p w:rsidR="00B90BE8" w:rsidRDefault="006749F7">
      <w:pPr>
        <w:spacing w:before="240" w:after="240" w:line="360" w:lineRule="auto"/>
        <w:ind w:left="360"/>
        <w:jc w:val="both"/>
        <w:rPr>
          <w:rFonts w:ascii="Gisha" w:eastAsia="Gisha" w:hAnsi="Gisha" w:cs="Gisha"/>
          <w:sz w:val="24"/>
          <w:szCs w:val="24"/>
        </w:rPr>
      </w:pPr>
      <w:r>
        <w:rPr>
          <w:rFonts w:ascii="Gisha" w:eastAsia="Gisha" w:hAnsi="Gisha" w:cs="Gisha"/>
          <w:sz w:val="24"/>
          <w:szCs w:val="24"/>
        </w:rPr>
        <w:t>2.</w:t>
      </w:r>
      <w:r>
        <w:rPr>
          <w:rFonts w:ascii="Times New Roman" w:eastAsia="Times New Roman" w:hAnsi="Times New Roman" w:cs="Times New Roman"/>
          <w:sz w:val="14"/>
          <w:szCs w:val="14"/>
        </w:rPr>
        <w:t xml:space="preserve">      </w:t>
      </w:r>
      <w:r>
        <w:rPr>
          <w:rFonts w:ascii="Gisha" w:eastAsia="Gisha" w:hAnsi="Gisha" w:cs="Gisha"/>
          <w:sz w:val="24"/>
          <w:szCs w:val="24"/>
        </w:rPr>
        <w:t xml:space="preserve">Marca con una X el o los números que cumplen con cada condición. </w:t>
      </w:r>
    </w:p>
    <w:p w:rsidR="00B90BE8" w:rsidRDefault="006749F7">
      <w:pPr>
        <w:spacing w:before="240" w:after="240" w:line="360" w:lineRule="auto"/>
        <w:jc w:val="both"/>
        <w:rPr>
          <w:rFonts w:ascii="Comfortaa" w:eastAsia="Comfortaa" w:hAnsi="Comfortaa" w:cs="Comfortaa"/>
        </w:rPr>
      </w:pPr>
      <w:r>
        <w:rPr>
          <w:rFonts w:ascii="Comfortaa" w:eastAsia="Comfortaa" w:hAnsi="Comfortaa" w:cs="Comfortaa"/>
          <w:noProof/>
          <w:lang w:val="es-AR"/>
        </w:rPr>
        <w:drawing>
          <wp:inline distT="114300" distB="114300" distL="114300" distR="114300">
            <wp:extent cx="5191125" cy="127635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191125" cy="1276350"/>
                    </a:xfrm>
                    <a:prstGeom prst="rect">
                      <a:avLst/>
                    </a:prstGeom>
                    <a:ln/>
                  </pic:spPr>
                </pic:pic>
              </a:graphicData>
            </a:graphic>
          </wp:inline>
        </w:drawing>
      </w:r>
    </w:p>
    <w:p w:rsidR="00B90BE8" w:rsidRDefault="006749F7">
      <w:pPr>
        <w:spacing w:before="240" w:after="240" w:line="360" w:lineRule="auto"/>
        <w:jc w:val="both"/>
        <w:rPr>
          <w:rFonts w:ascii="Comfortaa" w:eastAsia="Comfortaa" w:hAnsi="Comfortaa" w:cs="Comfortaa"/>
        </w:rPr>
      </w:pPr>
      <w:r>
        <w:rPr>
          <w:noProof/>
          <w:lang w:val="es-AR"/>
        </w:rPr>
        <w:drawing>
          <wp:anchor distT="114300" distB="114300" distL="114300" distR="114300" simplePos="0" relativeHeight="251659264" behindDoc="0" locked="0" layoutInCell="1" hidden="0" allowOverlap="1">
            <wp:simplePos x="0" y="0"/>
            <wp:positionH relativeFrom="column">
              <wp:posOffset>19051</wp:posOffset>
            </wp:positionH>
            <wp:positionV relativeFrom="paragraph">
              <wp:posOffset>405098</wp:posOffset>
            </wp:positionV>
            <wp:extent cx="864937" cy="781369"/>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864937" cy="781369"/>
                    </a:xfrm>
                    <a:prstGeom prst="rect">
                      <a:avLst/>
                    </a:prstGeom>
                    <a:ln/>
                  </pic:spPr>
                </pic:pic>
              </a:graphicData>
            </a:graphic>
          </wp:anchor>
        </w:drawing>
      </w:r>
    </w:p>
    <w:p w:rsidR="00B90BE8" w:rsidRDefault="006749F7">
      <w:pPr>
        <w:spacing w:before="240" w:after="240" w:line="360" w:lineRule="auto"/>
        <w:jc w:val="both"/>
        <w:rPr>
          <w:rFonts w:ascii="Comfortaa" w:eastAsia="Comfortaa" w:hAnsi="Comfortaa" w:cs="Comfortaa"/>
          <w:b/>
          <w:sz w:val="24"/>
          <w:szCs w:val="24"/>
        </w:rPr>
      </w:pPr>
      <w:r>
        <w:rPr>
          <w:rFonts w:ascii="Comfortaa" w:eastAsia="Comfortaa" w:hAnsi="Comfortaa" w:cs="Comfortaa"/>
          <w:highlight w:val="yellow"/>
        </w:rPr>
        <w:t xml:space="preserve">PARA TENER EN CUENTA: </w:t>
      </w:r>
      <w:r>
        <w:rPr>
          <w:rFonts w:ascii="Comfortaa" w:eastAsia="Comfortaa" w:hAnsi="Comfortaa" w:cs="Comfortaa"/>
          <w:b/>
          <w:sz w:val="24"/>
          <w:szCs w:val="24"/>
        </w:rPr>
        <w:t>El trabajo práctico, avisado la semana pasada sobre lo visto en e</w:t>
      </w:r>
      <w:r w:rsidR="00CA1BC3">
        <w:rPr>
          <w:rFonts w:ascii="Comfortaa" w:eastAsia="Comfortaa" w:hAnsi="Comfortaa" w:cs="Comfortaa"/>
          <w:b/>
          <w:sz w:val="24"/>
          <w:szCs w:val="24"/>
        </w:rPr>
        <w:t>cuaciones y cálculos combinados</w:t>
      </w:r>
      <w:r>
        <w:rPr>
          <w:rFonts w:ascii="Comfortaa" w:eastAsia="Comfortaa" w:hAnsi="Comfortaa" w:cs="Comfortaa"/>
          <w:b/>
          <w:sz w:val="24"/>
          <w:szCs w:val="24"/>
        </w:rPr>
        <w:t>, lo r</w:t>
      </w:r>
      <w:r w:rsidR="00CA1BC3">
        <w:rPr>
          <w:rFonts w:ascii="Comfortaa" w:eastAsia="Comfortaa" w:hAnsi="Comfortaa" w:cs="Comfortaa"/>
          <w:b/>
          <w:sz w:val="24"/>
          <w:szCs w:val="24"/>
        </w:rPr>
        <w:t xml:space="preserve">ecibirás a través del grupo de </w:t>
      </w:r>
      <w:proofErr w:type="spellStart"/>
      <w:r w:rsidR="00CA1BC3">
        <w:rPr>
          <w:rFonts w:ascii="Comfortaa" w:eastAsia="Comfortaa" w:hAnsi="Comfortaa" w:cs="Comfortaa"/>
          <w:b/>
          <w:sz w:val="24"/>
          <w:szCs w:val="24"/>
        </w:rPr>
        <w:t>W</w:t>
      </w:r>
      <w:r>
        <w:rPr>
          <w:rFonts w:ascii="Comfortaa" w:eastAsia="Comfortaa" w:hAnsi="Comfortaa" w:cs="Comfortaa"/>
          <w:b/>
          <w:sz w:val="24"/>
          <w:szCs w:val="24"/>
        </w:rPr>
        <w:t>hatsapp</w:t>
      </w:r>
      <w:proofErr w:type="spellEnd"/>
      <w:r>
        <w:rPr>
          <w:rFonts w:ascii="Comfortaa" w:eastAsia="Comfortaa" w:hAnsi="Comfortaa" w:cs="Comfortaa"/>
          <w:b/>
          <w:sz w:val="24"/>
          <w:szCs w:val="24"/>
        </w:rPr>
        <w:t>. Luego deberás enviarlo al correo electrónico de tu seño.</w:t>
      </w:r>
    </w:p>
    <w:p w:rsidR="00B90BE8" w:rsidRDefault="00B90BE8">
      <w:pPr>
        <w:spacing w:before="240" w:after="240" w:line="360" w:lineRule="auto"/>
        <w:jc w:val="both"/>
        <w:rPr>
          <w:rFonts w:ascii="Comfortaa" w:eastAsia="Comfortaa" w:hAnsi="Comfortaa" w:cs="Comfortaa"/>
        </w:rPr>
      </w:pPr>
    </w:p>
    <w:p w:rsidR="00B90BE8" w:rsidRDefault="00B90BE8">
      <w:pPr>
        <w:spacing w:before="240" w:after="240" w:line="360" w:lineRule="auto"/>
        <w:jc w:val="both"/>
        <w:rPr>
          <w:rFonts w:ascii="Comfortaa" w:eastAsia="Comfortaa" w:hAnsi="Comfortaa" w:cs="Comfortaa"/>
        </w:rPr>
      </w:pPr>
    </w:p>
    <w:p w:rsidR="00B90BE8" w:rsidRDefault="00B90BE8">
      <w:pPr>
        <w:spacing w:before="240" w:after="240" w:line="360" w:lineRule="auto"/>
        <w:jc w:val="both"/>
        <w:rPr>
          <w:rFonts w:ascii="Comfortaa" w:eastAsia="Comfortaa" w:hAnsi="Comfortaa" w:cs="Comfortaa"/>
        </w:rPr>
      </w:pPr>
    </w:p>
    <w:p w:rsidR="00B90BE8" w:rsidRDefault="00B90BE8">
      <w:pPr>
        <w:spacing w:before="240" w:after="240" w:line="360" w:lineRule="auto"/>
        <w:jc w:val="both"/>
        <w:rPr>
          <w:rFonts w:ascii="Comfortaa" w:eastAsia="Comfortaa" w:hAnsi="Comfortaa" w:cs="Comfortaa"/>
        </w:rPr>
      </w:pPr>
    </w:p>
    <w:p w:rsidR="00B90BE8" w:rsidRDefault="00B90BE8">
      <w:pPr>
        <w:spacing w:before="240" w:after="240" w:line="360" w:lineRule="auto"/>
        <w:jc w:val="both"/>
        <w:rPr>
          <w:rFonts w:ascii="Comfortaa" w:eastAsia="Comfortaa" w:hAnsi="Comfortaa" w:cs="Comfortaa"/>
        </w:rPr>
      </w:pPr>
    </w:p>
    <w:p w:rsidR="00B90BE8" w:rsidRDefault="00B90BE8">
      <w:pPr>
        <w:spacing w:before="240" w:after="240" w:line="360" w:lineRule="auto"/>
        <w:jc w:val="both"/>
        <w:rPr>
          <w:rFonts w:ascii="Comfortaa" w:eastAsia="Comfortaa" w:hAnsi="Comfortaa" w:cs="Comfortaa"/>
        </w:rPr>
      </w:pPr>
    </w:p>
    <w:p w:rsidR="00B90BE8" w:rsidRDefault="006749F7">
      <w:pPr>
        <w:spacing w:before="240" w:after="240"/>
        <w:jc w:val="center"/>
        <w:rPr>
          <w:b/>
          <w:sz w:val="28"/>
          <w:szCs w:val="28"/>
          <w:highlight w:val="cyan"/>
        </w:rPr>
      </w:pPr>
      <w:r>
        <w:rPr>
          <w:b/>
          <w:sz w:val="28"/>
          <w:szCs w:val="28"/>
          <w:highlight w:val="cyan"/>
        </w:rPr>
        <w:lastRenderedPageBreak/>
        <w:t>ESPACIO CURRICULAR: CIENCIAS SOCIALES</w:t>
      </w:r>
      <w:r>
        <w:rPr>
          <w:noProof/>
          <w:lang w:val="es-AR"/>
        </w:rPr>
        <w:drawing>
          <wp:anchor distT="114300" distB="114300" distL="114300" distR="114300" simplePos="0" relativeHeight="251660288" behindDoc="0" locked="0" layoutInCell="1" hidden="0" allowOverlap="1">
            <wp:simplePos x="0" y="0"/>
            <wp:positionH relativeFrom="column">
              <wp:posOffset>-257174</wp:posOffset>
            </wp:positionH>
            <wp:positionV relativeFrom="paragraph">
              <wp:posOffset>438150</wp:posOffset>
            </wp:positionV>
            <wp:extent cx="1693613" cy="1743075"/>
            <wp:effectExtent l="0" t="0" r="0" b="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1693613" cy="1743075"/>
                    </a:xfrm>
                    <a:prstGeom prst="rect">
                      <a:avLst/>
                    </a:prstGeom>
                    <a:ln/>
                  </pic:spPr>
                </pic:pic>
              </a:graphicData>
            </a:graphic>
          </wp:anchor>
        </w:drawing>
      </w:r>
    </w:p>
    <w:p w:rsidR="00B90BE8" w:rsidRDefault="006749F7">
      <w:pPr>
        <w:spacing w:line="360" w:lineRule="auto"/>
        <w:jc w:val="center"/>
        <w:rPr>
          <w:b/>
          <w:sz w:val="28"/>
          <w:szCs w:val="28"/>
          <w:highlight w:val="yellow"/>
          <w:u w:val="single"/>
        </w:rPr>
      </w:pPr>
      <w:r>
        <w:rPr>
          <w:rFonts w:ascii="Comfortaa" w:eastAsia="Comfortaa" w:hAnsi="Comfortaa" w:cs="Comfortaa"/>
          <w:b/>
          <w:sz w:val="24"/>
          <w:szCs w:val="24"/>
          <w:shd w:val="clear" w:color="auto" w:fill="FFF2CC"/>
        </w:rPr>
        <w:t>(En la m</w:t>
      </w:r>
      <w:r>
        <w:rPr>
          <w:rFonts w:ascii="Comfortaa" w:eastAsia="Comfortaa" w:hAnsi="Comfortaa" w:cs="Comfortaa"/>
          <w:b/>
          <w:sz w:val="24"/>
          <w:szCs w:val="24"/>
          <w:shd w:val="clear" w:color="auto" w:fill="FFF2CC"/>
        </w:rPr>
        <w:t>isma carpeta de Ciencias Sociales)</w:t>
      </w:r>
    </w:p>
    <w:p w:rsidR="00B90BE8" w:rsidRDefault="00CA1BC3">
      <w:pPr>
        <w:spacing w:before="240" w:after="240" w:line="360" w:lineRule="auto"/>
        <w:jc w:val="center"/>
        <w:rPr>
          <w:rFonts w:ascii="Comfortaa" w:eastAsia="Comfortaa" w:hAnsi="Comfortaa" w:cs="Comfortaa"/>
          <w:b/>
          <w:color w:val="0000FF"/>
          <w:sz w:val="32"/>
          <w:szCs w:val="32"/>
          <w:highlight w:val="white"/>
        </w:rPr>
      </w:pPr>
      <w:r>
        <w:rPr>
          <w:rFonts w:ascii="Comfortaa" w:eastAsia="Comfortaa" w:hAnsi="Comfortaa" w:cs="Comfortaa"/>
          <w:b/>
          <w:color w:val="0000FF"/>
          <w:sz w:val="32"/>
          <w:szCs w:val="32"/>
          <w:highlight w:val="white"/>
        </w:rPr>
        <w:t>Ciudadanía y P</w:t>
      </w:r>
      <w:r w:rsidR="006749F7">
        <w:rPr>
          <w:rFonts w:ascii="Comfortaa" w:eastAsia="Comfortaa" w:hAnsi="Comfortaa" w:cs="Comfortaa"/>
          <w:b/>
          <w:color w:val="0000FF"/>
          <w:sz w:val="32"/>
          <w:szCs w:val="32"/>
          <w:highlight w:val="white"/>
        </w:rPr>
        <w:t>articipación</w:t>
      </w:r>
    </w:p>
    <w:p w:rsidR="00B90BE8" w:rsidRDefault="006749F7">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La vida democrática nos permite elegir nuestros representantes y delegar las funciones públicas, que son un servicio para la sociedad, en personas destacadas por sus capacidades y esfuerzos por construir un mejor entorno común. Votando se eligen los repres</w:t>
      </w:r>
      <w:r>
        <w:rPr>
          <w:rFonts w:ascii="Comfortaa" w:eastAsia="Comfortaa" w:hAnsi="Comfortaa" w:cs="Comfortaa"/>
          <w:b/>
          <w:sz w:val="24"/>
          <w:szCs w:val="24"/>
          <w:highlight w:val="white"/>
        </w:rPr>
        <w:t>entantes que dirigen los futuros de nuestra Patria y, en cierto sentido, de nuestra vida.</w:t>
      </w:r>
    </w:p>
    <w:p w:rsidR="00B90BE8" w:rsidRDefault="006749F7">
      <w:pPr>
        <w:spacing w:before="240" w:after="240" w:line="360" w:lineRule="auto"/>
        <w:jc w:val="both"/>
        <w:rPr>
          <w:rFonts w:ascii="Comfortaa" w:eastAsia="Comfortaa" w:hAnsi="Comfortaa" w:cs="Comfortaa"/>
          <w:b/>
          <w:sz w:val="24"/>
          <w:szCs w:val="24"/>
          <w:highlight w:val="white"/>
          <w:u w:val="single"/>
        </w:rPr>
      </w:pPr>
      <w:r>
        <w:rPr>
          <w:rFonts w:ascii="Comfortaa" w:eastAsia="Comfortaa" w:hAnsi="Comfortaa" w:cs="Comfortaa"/>
          <w:b/>
          <w:sz w:val="24"/>
          <w:szCs w:val="24"/>
          <w:highlight w:val="white"/>
          <w:u w:val="single"/>
        </w:rPr>
        <w:t>Te invitamos a ver el siguiente video:</w:t>
      </w:r>
    </w:p>
    <w:p w:rsidR="00B90BE8" w:rsidRDefault="006749F7">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¿Qué es votar? </w:t>
      </w:r>
      <w:hyperlink r:id="rId17">
        <w:r>
          <w:rPr>
            <w:rFonts w:ascii="Comfortaa" w:eastAsia="Comfortaa" w:hAnsi="Comfortaa" w:cs="Comfortaa"/>
            <w:b/>
            <w:color w:val="1155CC"/>
            <w:sz w:val="24"/>
            <w:szCs w:val="24"/>
            <w:highlight w:val="white"/>
            <w:u w:val="single"/>
          </w:rPr>
          <w:t>https://www.youtube.com/watch?v=cdNeYR_9ulM</w:t>
        </w:r>
      </w:hyperlink>
    </w:p>
    <w:p w:rsidR="00B90BE8" w:rsidRDefault="006749F7">
      <w:pPr>
        <w:spacing w:before="240" w:after="240" w:line="360" w:lineRule="auto"/>
        <w:jc w:val="center"/>
        <w:rPr>
          <w:rFonts w:ascii="Comfortaa" w:eastAsia="Comfortaa" w:hAnsi="Comfortaa" w:cs="Comfortaa"/>
          <w:b/>
          <w:sz w:val="24"/>
          <w:szCs w:val="24"/>
          <w:highlight w:val="white"/>
          <w:u w:val="single"/>
        </w:rPr>
      </w:pPr>
      <w:r>
        <w:rPr>
          <w:rFonts w:ascii="Comfortaa" w:eastAsia="Comfortaa" w:hAnsi="Comfortaa" w:cs="Comfortaa"/>
          <w:b/>
          <w:noProof/>
          <w:sz w:val="24"/>
          <w:szCs w:val="24"/>
          <w:highlight w:val="white"/>
          <w:lang w:val="es-AR"/>
        </w:rPr>
        <w:drawing>
          <wp:inline distT="114300" distB="114300" distL="114300" distR="114300">
            <wp:extent cx="5731200" cy="367030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5731200" cy="3670300"/>
                    </a:xfrm>
                    <a:prstGeom prst="rect">
                      <a:avLst/>
                    </a:prstGeom>
                    <a:ln/>
                  </pic:spPr>
                </pic:pic>
              </a:graphicData>
            </a:graphic>
          </wp:inline>
        </w:drawing>
      </w:r>
    </w:p>
    <w:p w:rsidR="00B90BE8" w:rsidRDefault="00B90BE8">
      <w:pPr>
        <w:spacing w:before="240" w:after="240"/>
        <w:rPr>
          <w:b/>
          <w:sz w:val="28"/>
          <w:szCs w:val="28"/>
          <w:highlight w:val="yellow"/>
          <w:u w:val="single"/>
        </w:rPr>
      </w:pPr>
    </w:p>
    <w:p w:rsidR="00B90BE8" w:rsidRDefault="00B90BE8">
      <w:pPr>
        <w:spacing w:before="240" w:after="240"/>
        <w:ind w:left="360"/>
        <w:jc w:val="center"/>
        <w:rPr>
          <w:sz w:val="28"/>
          <w:szCs w:val="28"/>
          <w:highlight w:val="cyan"/>
        </w:rPr>
      </w:pPr>
    </w:p>
    <w:p w:rsidR="00B90BE8" w:rsidRDefault="006749F7">
      <w:pPr>
        <w:spacing w:before="240" w:after="240"/>
        <w:ind w:left="360"/>
        <w:jc w:val="center"/>
        <w:rPr>
          <w:b/>
          <w:sz w:val="28"/>
          <w:szCs w:val="28"/>
          <w:highlight w:val="cyan"/>
        </w:rPr>
      </w:pPr>
      <w:r>
        <w:rPr>
          <w:sz w:val="28"/>
          <w:szCs w:val="28"/>
          <w:highlight w:val="cyan"/>
        </w:rPr>
        <w:lastRenderedPageBreak/>
        <w:t xml:space="preserve"> </w:t>
      </w:r>
      <w:r>
        <w:rPr>
          <w:b/>
          <w:sz w:val="28"/>
          <w:szCs w:val="28"/>
          <w:highlight w:val="cyan"/>
          <w:u w:val="single"/>
        </w:rPr>
        <w:t xml:space="preserve">ESPACIO CURRICULAR: </w:t>
      </w:r>
      <w:r>
        <w:rPr>
          <w:b/>
          <w:sz w:val="28"/>
          <w:szCs w:val="28"/>
          <w:highlight w:val="cyan"/>
        </w:rPr>
        <w:t>CIENCIAS NATURALES</w:t>
      </w:r>
    </w:p>
    <w:p w:rsidR="00B90BE8" w:rsidRDefault="006749F7">
      <w:pPr>
        <w:spacing w:before="240" w:after="240" w:line="360" w:lineRule="auto"/>
        <w:jc w:val="center"/>
        <w:rPr>
          <w:b/>
          <w:sz w:val="28"/>
          <w:szCs w:val="28"/>
          <w:highlight w:val="yellow"/>
          <w:u w:val="single"/>
        </w:rPr>
      </w:pPr>
      <w:r>
        <w:rPr>
          <w:rFonts w:ascii="Comfortaa" w:eastAsia="Comfortaa" w:hAnsi="Comfortaa" w:cs="Comfortaa"/>
          <w:b/>
          <w:sz w:val="24"/>
          <w:szCs w:val="24"/>
        </w:rPr>
        <w:t>(Todas las consignas deben estar copiadas en la carpeta)</w:t>
      </w:r>
      <w:r>
        <w:rPr>
          <w:noProof/>
          <w:lang w:val="es-AR"/>
        </w:rPr>
        <w:drawing>
          <wp:anchor distT="114300" distB="114300" distL="114300" distR="114300" simplePos="0" relativeHeight="251661312" behindDoc="0" locked="0" layoutInCell="1" hidden="0" allowOverlap="1">
            <wp:simplePos x="0" y="0"/>
            <wp:positionH relativeFrom="column">
              <wp:posOffset>333375</wp:posOffset>
            </wp:positionH>
            <wp:positionV relativeFrom="paragraph">
              <wp:posOffset>457200</wp:posOffset>
            </wp:positionV>
            <wp:extent cx="1321393" cy="699184"/>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321393" cy="699184"/>
                    </a:xfrm>
                    <a:prstGeom prst="rect">
                      <a:avLst/>
                    </a:prstGeom>
                    <a:ln/>
                  </pic:spPr>
                </pic:pic>
              </a:graphicData>
            </a:graphic>
          </wp:anchor>
        </w:drawing>
      </w:r>
    </w:p>
    <w:p w:rsidR="00B90BE8" w:rsidRPr="00CA1BC3" w:rsidRDefault="00CA1BC3" w:rsidP="00CA1BC3">
      <w:pPr>
        <w:spacing w:before="240" w:after="240" w:line="240" w:lineRule="auto"/>
        <w:ind w:left="1160" w:hanging="440"/>
        <w:jc w:val="both"/>
        <w:rPr>
          <w:rFonts w:ascii="Comic Sans MS" w:eastAsia="Comic Sans MS" w:hAnsi="Comic Sans MS" w:cs="Comic Sans MS"/>
          <w:b/>
        </w:rPr>
      </w:pPr>
      <w:r>
        <w:rPr>
          <w:noProof/>
          <w:lang w:val="es-AR"/>
        </w:rPr>
        <w:drawing>
          <wp:anchor distT="114300" distB="114300" distL="114300" distR="114300" simplePos="0" relativeHeight="251662336" behindDoc="0" locked="0" layoutInCell="1" hidden="0" allowOverlap="1" wp14:anchorId="2B912DBC" wp14:editId="7B94480E">
            <wp:simplePos x="0" y="0"/>
            <wp:positionH relativeFrom="column">
              <wp:posOffset>188595</wp:posOffset>
            </wp:positionH>
            <wp:positionV relativeFrom="paragraph">
              <wp:posOffset>1449070</wp:posOffset>
            </wp:positionV>
            <wp:extent cx="914400" cy="342900"/>
            <wp:effectExtent l="0" t="0" r="0" b="0"/>
            <wp:wrapSquare wrapText="bothSides"/>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914400" cy="342900"/>
                    </a:xfrm>
                    <a:prstGeom prst="rect">
                      <a:avLst/>
                    </a:prstGeom>
                    <a:ln/>
                  </pic:spPr>
                </pic:pic>
              </a:graphicData>
            </a:graphic>
          </wp:anchor>
        </w:drawing>
      </w:r>
      <w:r w:rsidR="006749F7">
        <w:rPr>
          <w:rFonts w:ascii="Comic Sans MS" w:eastAsia="Comic Sans MS" w:hAnsi="Comic Sans MS" w:cs="Comic Sans MS"/>
          <w:b/>
        </w:rPr>
        <w:t xml:space="preserve">   Los seres humanos tenemos cinco sentidos que nos sirven para conocer y relacionarnos con nuestro entorno. Estos son el gusto, la vista, el olfato, el oído y el tacto. Con la vista notamos lo que pasa a nuestro alrededor; con el gusto reconocemos los sab</w:t>
      </w:r>
      <w:r w:rsidR="006749F7">
        <w:rPr>
          <w:rFonts w:ascii="Comic Sans MS" w:eastAsia="Comic Sans MS" w:hAnsi="Comic Sans MS" w:cs="Comic Sans MS"/>
          <w:b/>
        </w:rPr>
        <w:t>ores; con el olfato olemos lo que está en el entorno; con el oído percibimos todos los sonidos y con el tacto reconocemos las cosas cuando las tocamos.</w:t>
      </w:r>
      <w:r w:rsidR="006749F7">
        <w:rPr>
          <w:rFonts w:ascii="Comic Sans MS" w:eastAsia="Comic Sans MS" w:hAnsi="Comic Sans MS" w:cs="Comic Sans MS"/>
          <w:b/>
        </w:rPr>
        <w:t xml:space="preserve">         </w:t>
      </w:r>
      <w:r w:rsidR="006749F7">
        <w:rPr>
          <w:rFonts w:ascii="Comic Sans MS" w:eastAsia="Comic Sans MS" w:hAnsi="Comic Sans MS" w:cs="Comic Sans MS"/>
          <w:b/>
          <w:color w:val="0000FF"/>
        </w:rPr>
        <w:t>Aprendemos un poco más…</w:t>
      </w:r>
    </w:p>
    <w:p w:rsidR="00B90BE8" w:rsidRDefault="006749F7">
      <w:pPr>
        <w:spacing w:before="240" w:after="240" w:line="360" w:lineRule="auto"/>
        <w:jc w:val="both"/>
        <w:rPr>
          <w:rFonts w:ascii="Comic Sans MS" w:eastAsia="Comic Sans MS" w:hAnsi="Comic Sans MS" w:cs="Comic Sans MS"/>
          <w:sz w:val="24"/>
          <w:szCs w:val="24"/>
          <w:highlight w:val="white"/>
        </w:rPr>
      </w:pPr>
      <w:r>
        <w:rPr>
          <w:rFonts w:ascii="Comic Sans MS" w:eastAsia="Comic Sans MS" w:hAnsi="Comic Sans MS" w:cs="Comic Sans MS"/>
          <w:b/>
          <w:color w:val="0000FF"/>
          <w:sz w:val="24"/>
          <w:szCs w:val="24"/>
          <w:highlight w:val="white"/>
        </w:rPr>
        <w:t xml:space="preserve">          </w:t>
      </w:r>
      <w:r>
        <w:rPr>
          <w:rFonts w:ascii="Comic Sans MS" w:eastAsia="Comic Sans MS" w:hAnsi="Comic Sans MS" w:cs="Comic Sans MS"/>
          <w:sz w:val="24"/>
          <w:szCs w:val="24"/>
          <w:highlight w:val="white"/>
        </w:rPr>
        <w:t>Lee atentamente la pág. 175-176 del libro de ciencias</w:t>
      </w:r>
      <w:r>
        <w:rPr>
          <w:rFonts w:ascii="Comic Sans MS" w:eastAsia="Comic Sans MS" w:hAnsi="Comic Sans MS" w:cs="Comic Sans MS"/>
          <w:sz w:val="24"/>
          <w:szCs w:val="24"/>
          <w:highlight w:val="white"/>
        </w:rPr>
        <w:t xml:space="preserve">.        </w:t>
      </w:r>
    </w:p>
    <w:p w:rsidR="00B90BE8" w:rsidRPr="00CA1BC3" w:rsidRDefault="006749F7">
      <w:pPr>
        <w:spacing w:before="240" w:after="240" w:line="360" w:lineRule="auto"/>
        <w:jc w:val="both"/>
        <w:rPr>
          <w:rFonts w:ascii="Comic Sans MS" w:eastAsia="Comic Sans MS" w:hAnsi="Comic Sans MS" w:cs="Comic Sans MS"/>
          <w:sz w:val="24"/>
          <w:szCs w:val="24"/>
          <w:highlight w:val="white"/>
        </w:rPr>
      </w:pPr>
      <w:r>
        <w:rPr>
          <w:noProof/>
          <w:lang w:val="es-AR"/>
        </w:rPr>
        <w:drawing>
          <wp:anchor distT="114300" distB="114300" distL="114300" distR="114300" simplePos="0" relativeHeight="251663360" behindDoc="0" locked="0" layoutInCell="1" hidden="0" allowOverlap="1">
            <wp:simplePos x="0" y="0"/>
            <wp:positionH relativeFrom="column">
              <wp:posOffset>285750</wp:posOffset>
            </wp:positionH>
            <wp:positionV relativeFrom="paragraph">
              <wp:posOffset>9525</wp:posOffset>
            </wp:positionV>
            <wp:extent cx="431550" cy="438150"/>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r="66733"/>
                    <a:stretch>
                      <a:fillRect/>
                    </a:stretch>
                  </pic:blipFill>
                  <pic:spPr>
                    <a:xfrm>
                      <a:off x="0" y="0"/>
                      <a:ext cx="431550" cy="438150"/>
                    </a:xfrm>
                    <a:prstGeom prst="rect">
                      <a:avLst/>
                    </a:prstGeom>
                    <a:ln/>
                  </pic:spPr>
                </pic:pic>
              </a:graphicData>
            </a:graphic>
          </wp:anchor>
        </w:drawing>
      </w:r>
      <w:r>
        <w:rPr>
          <w:rFonts w:ascii="Comic Sans MS" w:eastAsia="Comic Sans MS" w:hAnsi="Comic Sans MS" w:cs="Comic Sans MS"/>
          <w:sz w:val="24"/>
          <w:szCs w:val="24"/>
        </w:rPr>
        <w:t xml:space="preserve">Subraya la opción correcta: </w:t>
      </w:r>
    </w:p>
    <w:tbl>
      <w:tblPr>
        <w:tblStyle w:val="a"/>
        <w:tblW w:w="1012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4950"/>
      </w:tblGrid>
      <w:tr w:rsidR="00B90BE8">
        <w:trPr>
          <w:trHeight w:val="1361"/>
        </w:trPr>
        <w:tc>
          <w:tcPr>
            <w:tcW w:w="5175" w:type="dxa"/>
            <w:tcBorders>
              <w:top w:val="dashed" w:sz="8" w:space="0" w:color="000000"/>
              <w:left w:val="dashed" w:sz="8" w:space="0" w:color="000000"/>
              <w:bottom w:val="single" w:sz="8" w:space="0" w:color="000000"/>
              <w:right w:val="single" w:sz="8" w:space="0" w:color="FF9900"/>
            </w:tcBorders>
            <w:tcMar>
              <w:top w:w="100" w:type="dxa"/>
              <w:left w:w="100" w:type="dxa"/>
              <w:bottom w:w="100" w:type="dxa"/>
              <w:right w:w="100" w:type="dxa"/>
            </w:tcMar>
          </w:tcPr>
          <w:p w:rsidR="00B90BE8" w:rsidRDefault="006749F7">
            <w:pPr>
              <w:widowControl w:val="0"/>
              <w:spacing w:after="240" w:line="240" w:lineRule="auto"/>
              <w:ind w:right="100"/>
              <w:rPr>
                <w:rFonts w:ascii="Comic Sans MS" w:eastAsia="Comic Sans MS" w:hAnsi="Comic Sans MS" w:cs="Comic Sans MS"/>
                <w:sz w:val="20"/>
                <w:szCs w:val="20"/>
              </w:rPr>
            </w:pPr>
            <w:proofErr w:type="gramStart"/>
            <w:r>
              <w:rPr>
                <w:rFonts w:ascii="Comic Sans MS" w:eastAsia="Comic Sans MS" w:hAnsi="Comic Sans MS" w:cs="Comic Sans MS"/>
                <w:color w:val="FF0000"/>
                <w:sz w:val="20"/>
                <w:szCs w:val="20"/>
              </w:rPr>
              <w:t>1)</w:t>
            </w:r>
            <w:r>
              <w:rPr>
                <w:rFonts w:ascii="Comic Sans MS" w:eastAsia="Comic Sans MS" w:hAnsi="Comic Sans MS" w:cs="Comic Sans MS"/>
                <w:sz w:val="20"/>
                <w:szCs w:val="20"/>
              </w:rPr>
              <w:t>¿</w:t>
            </w:r>
            <w:proofErr w:type="gramEnd"/>
            <w:r>
              <w:rPr>
                <w:rFonts w:ascii="Comic Sans MS" w:eastAsia="Comic Sans MS" w:hAnsi="Comic Sans MS" w:cs="Comic Sans MS"/>
                <w:sz w:val="20"/>
                <w:szCs w:val="20"/>
              </w:rPr>
              <w:t>Cuál es el órgano que nos permite distinguir la oscuridad, el día y los colores?</w:t>
            </w:r>
          </w:p>
          <w:p w:rsidR="00B90BE8" w:rsidRDefault="006749F7">
            <w:pPr>
              <w:widowControl w:val="0"/>
              <w:spacing w:after="240" w:line="240" w:lineRule="auto"/>
              <w:ind w:right="100"/>
              <w:rPr>
                <w:rFonts w:ascii="Comic Sans MS" w:eastAsia="Comic Sans MS" w:hAnsi="Comic Sans MS" w:cs="Comic Sans MS"/>
                <w:sz w:val="20"/>
                <w:szCs w:val="20"/>
              </w:rPr>
            </w:pPr>
            <w:r>
              <w:rPr>
                <w:rFonts w:ascii="Comic Sans MS" w:eastAsia="Comic Sans MS" w:hAnsi="Comic Sans MS" w:cs="Comic Sans MS"/>
                <w:sz w:val="20"/>
                <w:szCs w:val="20"/>
              </w:rPr>
              <w:t>a)</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El oído.          b)</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piel.     c)</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El ojo.</w:t>
            </w:r>
          </w:p>
        </w:tc>
        <w:tc>
          <w:tcPr>
            <w:tcW w:w="4950" w:type="dxa"/>
            <w:tcBorders>
              <w:top w:val="dashed" w:sz="8" w:space="0" w:color="000000"/>
              <w:left w:val="single" w:sz="8" w:space="0" w:color="FF9900"/>
              <w:bottom w:val="single" w:sz="8" w:space="0" w:color="000000"/>
              <w:right w:val="dashed" w:sz="8" w:space="0" w:color="000000"/>
            </w:tcBorders>
            <w:tcMar>
              <w:top w:w="100" w:type="dxa"/>
              <w:left w:w="100" w:type="dxa"/>
              <w:bottom w:w="100" w:type="dxa"/>
              <w:right w:w="100" w:type="dxa"/>
            </w:tcMar>
          </w:tcPr>
          <w:p w:rsidR="00B90BE8" w:rsidRDefault="006749F7">
            <w:pPr>
              <w:widowControl w:val="0"/>
              <w:spacing w:after="240" w:line="240" w:lineRule="auto"/>
              <w:ind w:right="100"/>
              <w:rPr>
                <w:rFonts w:ascii="Comic Sans MS" w:eastAsia="Comic Sans MS" w:hAnsi="Comic Sans MS" w:cs="Comic Sans MS"/>
                <w:sz w:val="20"/>
                <w:szCs w:val="20"/>
              </w:rPr>
            </w:pPr>
            <w:proofErr w:type="gramStart"/>
            <w:r>
              <w:rPr>
                <w:rFonts w:ascii="Comic Sans MS" w:eastAsia="Comic Sans MS" w:hAnsi="Comic Sans MS" w:cs="Comic Sans MS"/>
                <w:color w:val="FF0000"/>
                <w:sz w:val="20"/>
                <w:szCs w:val="20"/>
              </w:rPr>
              <w:t>2)</w:t>
            </w:r>
            <w:r>
              <w:rPr>
                <w:rFonts w:ascii="Comic Sans MS" w:eastAsia="Comic Sans MS" w:hAnsi="Comic Sans MS" w:cs="Comic Sans MS"/>
                <w:sz w:val="20"/>
                <w:szCs w:val="20"/>
              </w:rPr>
              <w:t>¿</w:t>
            </w:r>
            <w:proofErr w:type="gramEnd"/>
            <w:r>
              <w:rPr>
                <w:rFonts w:ascii="Comic Sans MS" w:eastAsia="Comic Sans MS" w:hAnsi="Comic Sans MS" w:cs="Comic Sans MS"/>
                <w:sz w:val="20"/>
                <w:szCs w:val="20"/>
              </w:rPr>
              <w:t>Cuál es el órgano del sentido del tacto?</w:t>
            </w:r>
          </w:p>
          <w:p w:rsidR="00B90BE8" w:rsidRDefault="006749F7">
            <w:pPr>
              <w:widowControl w:val="0"/>
              <w:spacing w:after="240" w:line="240" w:lineRule="auto"/>
              <w:ind w:right="100"/>
              <w:rPr>
                <w:rFonts w:ascii="Comic Sans MS" w:eastAsia="Comic Sans MS" w:hAnsi="Comic Sans MS" w:cs="Comic Sans MS"/>
                <w:sz w:val="20"/>
                <w:szCs w:val="20"/>
              </w:rPr>
            </w:pPr>
            <w:r>
              <w:rPr>
                <w:rFonts w:ascii="Comic Sans MS" w:eastAsia="Comic Sans MS" w:hAnsi="Comic Sans MS" w:cs="Comic Sans MS"/>
                <w:sz w:val="20"/>
                <w:szCs w:val="20"/>
              </w:rPr>
              <w:t>a)</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lengua     b)</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El oído.     c)</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piel.</w:t>
            </w:r>
          </w:p>
        </w:tc>
      </w:tr>
      <w:tr w:rsidR="00B90BE8">
        <w:trPr>
          <w:trHeight w:val="1603"/>
        </w:trPr>
        <w:tc>
          <w:tcPr>
            <w:tcW w:w="5175" w:type="dxa"/>
            <w:tcBorders>
              <w:top w:val="nil"/>
              <w:left w:val="dashed" w:sz="8" w:space="0" w:color="000000"/>
              <w:bottom w:val="single" w:sz="8" w:space="0" w:color="000000"/>
              <w:right w:val="single" w:sz="8" w:space="0" w:color="FF9900"/>
            </w:tcBorders>
            <w:tcMar>
              <w:top w:w="100" w:type="dxa"/>
              <w:left w:w="100" w:type="dxa"/>
              <w:bottom w:w="100" w:type="dxa"/>
              <w:right w:w="100" w:type="dxa"/>
            </w:tcMar>
          </w:tcPr>
          <w:p w:rsidR="00B90BE8" w:rsidRDefault="006749F7">
            <w:pPr>
              <w:widowControl w:val="0"/>
              <w:spacing w:line="240" w:lineRule="auto"/>
              <w:ind w:left="141" w:right="100" w:hanging="60"/>
              <w:rPr>
                <w:rFonts w:ascii="Comic Sans MS" w:eastAsia="Comic Sans MS" w:hAnsi="Comic Sans MS" w:cs="Comic Sans MS"/>
                <w:sz w:val="20"/>
                <w:szCs w:val="20"/>
              </w:rPr>
            </w:pPr>
            <w:r>
              <w:rPr>
                <w:rFonts w:ascii="Comic Sans MS" w:eastAsia="Comic Sans MS" w:hAnsi="Comic Sans MS" w:cs="Comic Sans MS"/>
                <w:color w:val="FF0000"/>
                <w:sz w:val="20"/>
                <w:szCs w:val="20"/>
              </w:rPr>
              <w:t>3)</w:t>
            </w:r>
            <w:r>
              <w:rPr>
                <w:rFonts w:ascii="Times New Roman" w:eastAsia="Times New Roman" w:hAnsi="Times New Roman" w:cs="Times New Roman"/>
                <w:color w:val="FF0000"/>
                <w:sz w:val="14"/>
                <w:szCs w:val="14"/>
              </w:rPr>
              <w:t xml:space="preserve">    </w:t>
            </w:r>
            <w:r>
              <w:rPr>
                <w:rFonts w:ascii="Comic Sans MS" w:eastAsia="Comic Sans MS" w:hAnsi="Comic Sans MS" w:cs="Comic Sans MS"/>
                <w:sz w:val="20"/>
                <w:szCs w:val="20"/>
              </w:rPr>
              <w:t xml:space="preserve">Es la parte coloreada del ojo. Su función es regular la entrada de la luz.  </w:t>
            </w:r>
          </w:p>
          <w:p w:rsidR="00B90BE8" w:rsidRDefault="006749F7">
            <w:pPr>
              <w:widowControl w:val="0"/>
              <w:spacing w:line="240" w:lineRule="auto"/>
              <w:ind w:left="141" w:right="100" w:hanging="6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p>
          <w:p w:rsidR="00B90BE8" w:rsidRDefault="006749F7">
            <w:pPr>
              <w:widowControl w:val="0"/>
              <w:spacing w:line="240" w:lineRule="auto"/>
              <w:ind w:right="100"/>
              <w:rPr>
                <w:rFonts w:ascii="Comic Sans MS" w:eastAsia="Comic Sans MS" w:hAnsi="Comic Sans MS" w:cs="Comic Sans MS"/>
                <w:sz w:val="20"/>
                <w:szCs w:val="20"/>
              </w:rPr>
            </w:pPr>
            <w:r>
              <w:rPr>
                <w:rFonts w:ascii="Comic Sans MS" w:eastAsia="Comic Sans MS" w:hAnsi="Comic Sans MS" w:cs="Comic Sans MS"/>
                <w:sz w:val="20"/>
                <w:szCs w:val="20"/>
              </w:rPr>
              <w:t>a)</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córnea. b)</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pupila.    c)</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El iris.</w:t>
            </w:r>
            <w:r>
              <w:rPr>
                <w:rFonts w:ascii="Comic Sans MS" w:eastAsia="Comic Sans MS" w:hAnsi="Comic Sans MS" w:cs="Comic Sans MS"/>
                <w:sz w:val="20"/>
                <w:szCs w:val="20"/>
              </w:rPr>
              <w:tab/>
            </w:r>
          </w:p>
        </w:tc>
        <w:tc>
          <w:tcPr>
            <w:tcW w:w="4950" w:type="dxa"/>
            <w:tcBorders>
              <w:top w:val="nil"/>
              <w:left w:val="single" w:sz="8" w:space="0" w:color="FF9900"/>
              <w:bottom w:val="single" w:sz="8" w:space="0" w:color="000000"/>
              <w:right w:val="dashed" w:sz="8" w:space="0" w:color="000000"/>
            </w:tcBorders>
            <w:tcMar>
              <w:top w:w="100" w:type="dxa"/>
              <w:left w:w="100" w:type="dxa"/>
              <w:bottom w:w="100" w:type="dxa"/>
              <w:right w:w="100" w:type="dxa"/>
            </w:tcMar>
          </w:tcPr>
          <w:p w:rsidR="00B90BE8" w:rsidRDefault="006749F7">
            <w:pPr>
              <w:widowControl w:val="0"/>
              <w:spacing w:after="240" w:line="240" w:lineRule="auto"/>
              <w:ind w:left="180" w:right="100" w:hanging="40"/>
              <w:rPr>
                <w:rFonts w:ascii="Comic Sans MS" w:eastAsia="Comic Sans MS" w:hAnsi="Comic Sans MS" w:cs="Comic Sans MS"/>
                <w:sz w:val="20"/>
                <w:szCs w:val="20"/>
              </w:rPr>
            </w:pPr>
            <w:r>
              <w:rPr>
                <w:rFonts w:ascii="Comic Sans MS" w:eastAsia="Comic Sans MS" w:hAnsi="Comic Sans MS" w:cs="Comic Sans MS"/>
                <w:color w:val="FF0000"/>
                <w:sz w:val="20"/>
                <w:szCs w:val="20"/>
              </w:rPr>
              <w:t>4)</w:t>
            </w:r>
            <w:r>
              <w:rPr>
                <w:rFonts w:ascii="Times New Roman" w:eastAsia="Times New Roman" w:hAnsi="Times New Roman" w:cs="Times New Roman"/>
                <w:color w:val="FF0000"/>
                <w:sz w:val="14"/>
                <w:szCs w:val="14"/>
              </w:rPr>
              <w:t xml:space="preserve">   </w:t>
            </w:r>
            <w:r>
              <w:rPr>
                <w:rFonts w:ascii="Comic Sans MS" w:eastAsia="Comic Sans MS" w:hAnsi="Comic Sans MS" w:cs="Comic Sans MS"/>
                <w:sz w:val="20"/>
                <w:szCs w:val="20"/>
              </w:rPr>
              <w:t>Es el sentido que nos sirve para sentir las cosas que tocamos, si es liso o rugoso, si está frío o caliente, si es blanco o duro.</w:t>
            </w:r>
          </w:p>
          <w:p w:rsidR="00B90BE8" w:rsidRDefault="006749F7">
            <w:pPr>
              <w:widowControl w:val="0"/>
              <w:spacing w:after="240" w:line="240" w:lineRule="auto"/>
              <w:ind w:left="500" w:right="100" w:hanging="500"/>
              <w:rPr>
                <w:rFonts w:ascii="Comic Sans MS" w:eastAsia="Comic Sans MS" w:hAnsi="Comic Sans MS" w:cs="Comic Sans MS"/>
                <w:sz w:val="20"/>
                <w:szCs w:val="20"/>
              </w:rPr>
            </w:pPr>
            <w:r>
              <w:rPr>
                <w:rFonts w:ascii="Comic Sans MS" w:eastAsia="Comic Sans MS" w:hAnsi="Comic Sans MS" w:cs="Comic Sans MS"/>
                <w:sz w:val="20"/>
                <w:szCs w:val="20"/>
              </w:rPr>
              <w:t>a)</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El tacto        b)</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lengua    c)</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nariz.</w:t>
            </w:r>
          </w:p>
        </w:tc>
      </w:tr>
      <w:tr w:rsidR="00B90BE8">
        <w:tc>
          <w:tcPr>
            <w:tcW w:w="5175" w:type="dxa"/>
            <w:tcBorders>
              <w:top w:val="nil"/>
              <w:left w:val="dashed" w:sz="8" w:space="0" w:color="000000"/>
              <w:bottom w:val="single" w:sz="8" w:space="0" w:color="000000"/>
              <w:right w:val="single" w:sz="8" w:space="0" w:color="FF9900"/>
            </w:tcBorders>
            <w:tcMar>
              <w:top w:w="100" w:type="dxa"/>
              <w:left w:w="100" w:type="dxa"/>
              <w:bottom w:w="100" w:type="dxa"/>
              <w:right w:w="100" w:type="dxa"/>
            </w:tcMar>
          </w:tcPr>
          <w:p w:rsidR="00B90BE8" w:rsidRDefault="006749F7">
            <w:pPr>
              <w:widowControl w:val="0"/>
              <w:spacing w:line="240" w:lineRule="auto"/>
              <w:ind w:right="100"/>
              <w:rPr>
                <w:rFonts w:ascii="Comic Sans MS" w:eastAsia="Comic Sans MS" w:hAnsi="Comic Sans MS" w:cs="Comic Sans MS"/>
                <w:sz w:val="20"/>
                <w:szCs w:val="20"/>
              </w:rPr>
            </w:pPr>
            <w:r>
              <w:rPr>
                <w:rFonts w:ascii="Comic Sans MS" w:eastAsia="Comic Sans MS" w:hAnsi="Comic Sans MS" w:cs="Comic Sans MS"/>
                <w:color w:val="FF0000"/>
                <w:sz w:val="20"/>
                <w:szCs w:val="20"/>
              </w:rPr>
              <w:t>5)</w:t>
            </w:r>
            <w:r>
              <w:rPr>
                <w:rFonts w:ascii="Times New Roman" w:eastAsia="Times New Roman" w:hAnsi="Times New Roman" w:cs="Times New Roman"/>
                <w:color w:val="FF0000"/>
                <w:sz w:val="14"/>
                <w:szCs w:val="14"/>
              </w:rPr>
              <w:t xml:space="preserve"> </w:t>
            </w:r>
            <w:r>
              <w:rPr>
                <w:rFonts w:ascii="Comic Sans MS" w:eastAsia="Comic Sans MS" w:hAnsi="Comic Sans MS" w:cs="Comic Sans MS"/>
                <w:sz w:val="20"/>
                <w:szCs w:val="20"/>
              </w:rPr>
              <w:t>Es la parte del ojo humano que funciona como una lente que se encarga de enfocar la luz.</w:t>
            </w:r>
          </w:p>
          <w:p w:rsidR="00B90BE8" w:rsidRDefault="00B90BE8">
            <w:pPr>
              <w:widowControl w:val="0"/>
              <w:spacing w:line="240" w:lineRule="auto"/>
              <w:ind w:right="100"/>
              <w:rPr>
                <w:rFonts w:ascii="Comic Sans MS" w:eastAsia="Comic Sans MS" w:hAnsi="Comic Sans MS" w:cs="Comic Sans MS"/>
                <w:sz w:val="20"/>
                <w:szCs w:val="20"/>
              </w:rPr>
            </w:pPr>
          </w:p>
          <w:p w:rsidR="00B90BE8" w:rsidRDefault="006749F7">
            <w:pPr>
              <w:widowControl w:val="0"/>
              <w:spacing w:line="240" w:lineRule="auto"/>
              <w:ind w:right="100"/>
              <w:rPr>
                <w:rFonts w:ascii="Comic Sans MS" w:eastAsia="Comic Sans MS" w:hAnsi="Comic Sans MS" w:cs="Comic Sans MS"/>
                <w:sz w:val="20"/>
                <w:szCs w:val="20"/>
              </w:rPr>
            </w:pPr>
            <w:r>
              <w:rPr>
                <w:rFonts w:ascii="Comic Sans MS" w:eastAsia="Comic Sans MS" w:hAnsi="Comic Sans MS" w:cs="Comic Sans MS"/>
                <w:sz w:val="20"/>
                <w:szCs w:val="20"/>
              </w:rPr>
              <w:t>a)</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El cristalino               b)</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La pupila</w:t>
            </w:r>
          </w:p>
          <w:p w:rsidR="00B90BE8" w:rsidRDefault="006749F7">
            <w:pPr>
              <w:widowControl w:val="0"/>
              <w:spacing w:line="240" w:lineRule="auto"/>
              <w:ind w:left="980" w:right="100" w:hanging="360"/>
              <w:rPr>
                <w:rFonts w:ascii="Comic Sans MS" w:eastAsia="Comic Sans MS" w:hAnsi="Comic Sans MS" w:cs="Comic Sans MS"/>
                <w:sz w:val="20"/>
                <w:szCs w:val="20"/>
              </w:rPr>
            </w:pPr>
            <w:r>
              <w:rPr>
                <w:rFonts w:ascii="Comic Sans MS" w:eastAsia="Comic Sans MS" w:hAnsi="Comic Sans MS" w:cs="Comic Sans MS"/>
                <w:sz w:val="20"/>
                <w:szCs w:val="20"/>
              </w:rPr>
              <w:t xml:space="preserve">  c)</w:t>
            </w:r>
            <w:r>
              <w:rPr>
                <w:rFonts w:ascii="Times New Roman" w:eastAsia="Times New Roman" w:hAnsi="Times New Roman" w:cs="Times New Roman"/>
                <w:sz w:val="14"/>
                <w:szCs w:val="14"/>
              </w:rPr>
              <w:t xml:space="preserve">   </w:t>
            </w:r>
            <w:r>
              <w:rPr>
                <w:rFonts w:ascii="Comic Sans MS" w:eastAsia="Comic Sans MS" w:hAnsi="Comic Sans MS" w:cs="Comic Sans MS"/>
                <w:sz w:val="20"/>
                <w:szCs w:val="20"/>
              </w:rPr>
              <w:t>Nervio óptico</w:t>
            </w:r>
          </w:p>
        </w:tc>
        <w:tc>
          <w:tcPr>
            <w:tcW w:w="4950" w:type="dxa"/>
            <w:tcBorders>
              <w:top w:val="nil"/>
              <w:left w:val="single" w:sz="8" w:space="0" w:color="FF9900"/>
              <w:bottom w:val="single" w:sz="8" w:space="0" w:color="000000"/>
              <w:right w:val="dashed" w:sz="8" w:space="0" w:color="000000"/>
            </w:tcBorders>
            <w:tcMar>
              <w:top w:w="100" w:type="dxa"/>
              <w:left w:w="100" w:type="dxa"/>
              <w:bottom w:w="100" w:type="dxa"/>
              <w:right w:w="100" w:type="dxa"/>
            </w:tcMar>
          </w:tcPr>
          <w:p w:rsidR="00B90BE8" w:rsidRDefault="006749F7">
            <w:pPr>
              <w:widowControl w:val="0"/>
              <w:spacing w:before="240" w:after="240" w:line="240" w:lineRule="auto"/>
              <w:ind w:right="100"/>
              <w:rPr>
                <w:rFonts w:ascii="Comic Sans MS" w:eastAsia="Comic Sans MS" w:hAnsi="Comic Sans MS" w:cs="Comic Sans MS"/>
                <w:sz w:val="20"/>
                <w:szCs w:val="20"/>
              </w:rPr>
            </w:pPr>
            <w:r>
              <w:rPr>
                <w:rFonts w:ascii="Comic Sans MS" w:eastAsia="Comic Sans MS" w:hAnsi="Comic Sans MS" w:cs="Comic Sans MS"/>
                <w:color w:val="FF0000"/>
                <w:sz w:val="20"/>
                <w:szCs w:val="20"/>
              </w:rPr>
              <w:t>6)</w:t>
            </w:r>
            <w:r>
              <w:rPr>
                <w:rFonts w:ascii="Times New Roman" w:eastAsia="Times New Roman" w:hAnsi="Times New Roman" w:cs="Times New Roman"/>
                <w:color w:val="FF0000"/>
                <w:sz w:val="14"/>
                <w:szCs w:val="14"/>
              </w:rPr>
              <w:t xml:space="preserve">   </w:t>
            </w:r>
            <w:r>
              <w:rPr>
                <w:rFonts w:ascii="Comic Sans MS" w:eastAsia="Comic Sans MS" w:hAnsi="Comic Sans MS" w:cs="Comic Sans MS"/>
                <w:sz w:val="20"/>
                <w:szCs w:val="20"/>
              </w:rPr>
              <w:t>Membrana elástica que recibe los sonidos, vibra y los transmite a los huesecillos.</w:t>
            </w:r>
          </w:p>
          <w:p w:rsidR="00B90BE8" w:rsidRDefault="006749F7">
            <w:pPr>
              <w:widowControl w:val="0"/>
              <w:spacing w:line="240" w:lineRule="auto"/>
              <w:ind w:right="100"/>
              <w:rPr>
                <w:rFonts w:ascii="Comic Sans MS" w:eastAsia="Comic Sans MS" w:hAnsi="Comic Sans MS" w:cs="Comic Sans MS"/>
                <w:sz w:val="20"/>
                <w:szCs w:val="20"/>
              </w:rPr>
            </w:pPr>
            <w:r>
              <w:rPr>
                <w:rFonts w:ascii="Comic Sans MS" w:eastAsia="Comic Sans MS" w:hAnsi="Comic Sans MS" w:cs="Comic Sans MS"/>
                <w:sz w:val="20"/>
                <w:szCs w:val="20"/>
              </w:rPr>
              <w:t>a) conducto auditivo          b) oído interno</w:t>
            </w:r>
          </w:p>
          <w:p w:rsidR="00B90BE8" w:rsidRDefault="006749F7">
            <w:pPr>
              <w:widowControl w:val="0"/>
              <w:spacing w:line="240" w:lineRule="auto"/>
              <w:ind w:left="140" w:right="100"/>
              <w:rPr>
                <w:rFonts w:ascii="Comic Sans MS" w:eastAsia="Comic Sans MS" w:hAnsi="Comic Sans MS" w:cs="Comic Sans MS"/>
                <w:sz w:val="20"/>
                <w:szCs w:val="20"/>
              </w:rPr>
            </w:pPr>
            <w:r>
              <w:rPr>
                <w:rFonts w:ascii="Comic Sans MS" w:eastAsia="Comic Sans MS" w:hAnsi="Comic Sans MS" w:cs="Comic Sans MS"/>
                <w:sz w:val="20"/>
                <w:szCs w:val="20"/>
              </w:rPr>
              <w:t xml:space="preserve">                 c) tímpano.</w:t>
            </w:r>
          </w:p>
        </w:tc>
      </w:tr>
      <w:tr w:rsidR="00B90BE8">
        <w:trPr>
          <w:trHeight w:val="1498"/>
        </w:trPr>
        <w:tc>
          <w:tcPr>
            <w:tcW w:w="5175" w:type="dxa"/>
            <w:tcBorders>
              <w:top w:val="nil"/>
              <w:left w:val="dashed" w:sz="8" w:space="0" w:color="000000"/>
              <w:bottom w:val="single" w:sz="8" w:space="0" w:color="000000"/>
              <w:right w:val="single" w:sz="8" w:space="0" w:color="FF9900"/>
            </w:tcBorders>
            <w:tcMar>
              <w:top w:w="100" w:type="dxa"/>
              <w:left w:w="100" w:type="dxa"/>
              <w:bottom w:w="100" w:type="dxa"/>
              <w:right w:w="100" w:type="dxa"/>
            </w:tcMar>
          </w:tcPr>
          <w:p w:rsidR="00B90BE8" w:rsidRDefault="006749F7">
            <w:pPr>
              <w:widowControl w:val="0"/>
              <w:spacing w:line="240" w:lineRule="auto"/>
              <w:ind w:left="180" w:right="100" w:hanging="60"/>
              <w:rPr>
                <w:rFonts w:ascii="Comic Sans MS" w:eastAsia="Comic Sans MS" w:hAnsi="Comic Sans MS" w:cs="Comic Sans MS"/>
                <w:sz w:val="20"/>
                <w:szCs w:val="20"/>
              </w:rPr>
            </w:pPr>
            <w:r>
              <w:rPr>
                <w:rFonts w:ascii="Comic Sans MS" w:eastAsia="Comic Sans MS" w:hAnsi="Comic Sans MS" w:cs="Comic Sans MS"/>
                <w:color w:val="FF0000"/>
                <w:sz w:val="20"/>
                <w:szCs w:val="20"/>
              </w:rPr>
              <w:t>7)</w:t>
            </w:r>
            <w:r>
              <w:rPr>
                <w:rFonts w:ascii="Times New Roman" w:eastAsia="Times New Roman" w:hAnsi="Times New Roman" w:cs="Times New Roman"/>
                <w:color w:val="FF0000"/>
                <w:sz w:val="14"/>
                <w:szCs w:val="14"/>
              </w:rPr>
              <w:t xml:space="preserve">   </w:t>
            </w:r>
            <w:r>
              <w:rPr>
                <w:rFonts w:ascii="Comic Sans MS" w:eastAsia="Comic Sans MS" w:hAnsi="Comic Sans MS" w:cs="Comic Sans MS"/>
                <w:sz w:val="20"/>
                <w:szCs w:val="20"/>
              </w:rPr>
              <w:t>¿Cuántos son los sabores básicos estudiados que percibe la lengua?</w:t>
            </w:r>
          </w:p>
          <w:p w:rsidR="00B90BE8" w:rsidRDefault="006749F7">
            <w:pPr>
              <w:widowControl w:val="0"/>
              <w:spacing w:line="240" w:lineRule="auto"/>
              <w:ind w:left="120" w:right="100"/>
              <w:rPr>
                <w:rFonts w:ascii="Comic Sans MS" w:eastAsia="Comic Sans MS" w:hAnsi="Comic Sans MS" w:cs="Comic Sans MS"/>
                <w:sz w:val="20"/>
                <w:szCs w:val="20"/>
              </w:rPr>
            </w:pPr>
            <w:r>
              <w:rPr>
                <w:rFonts w:ascii="Comic Sans MS" w:eastAsia="Comic Sans MS" w:hAnsi="Comic Sans MS" w:cs="Comic Sans MS"/>
                <w:sz w:val="20"/>
                <w:szCs w:val="20"/>
              </w:rPr>
              <w:t xml:space="preserve">a) diez              </w:t>
            </w:r>
            <w:r>
              <w:rPr>
                <w:rFonts w:ascii="Comic Sans MS" w:eastAsia="Comic Sans MS" w:hAnsi="Comic Sans MS" w:cs="Comic Sans MS"/>
                <w:sz w:val="20"/>
                <w:szCs w:val="20"/>
              </w:rPr>
              <w:tab/>
              <w:t>b) tres              c) uno</w:t>
            </w:r>
          </w:p>
          <w:p w:rsidR="00B90BE8" w:rsidRDefault="006749F7">
            <w:pPr>
              <w:widowControl w:val="0"/>
              <w:spacing w:line="240" w:lineRule="auto"/>
              <w:ind w:left="120" w:right="100"/>
              <w:rPr>
                <w:rFonts w:ascii="Comic Sans MS" w:eastAsia="Comic Sans MS" w:hAnsi="Comic Sans MS" w:cs="Comic Sans MS"/>
                <w:sz w:val="20"/>
                <w:szCs w:val="20"/>
              </w:rPr>
            </w:pPr>
            <w:r>
              <w:rPr>
                <w:rFonts w:ascii="Comic Sans MS" w:eastAsia="Comic Sans MS" w:hAnsi="Comic Sans MS" w:cs="Comic Sans MS"/>
                <w:sz w:val="20"/>
                <w:szCs w:val="20"/>
              </w:rPr>
              <w:t xml:space="preserve">                </w:t>
            </w:r>
            <w:r>
              <w:rPr>
                <w:rFonts w:ascii="Comic Sans MS" w:eastAsia="Comic Sans MS" w:hAnsi="Comic Sans MS" w:cs="Comic Sans MS"/>
                <w:sz w:val="20"/>
                <w:szCs w:val="20"/>
              </w:rPr>
              <w:tab/>
              <w:t>d) cinco</w:t>
            </w:r>
          </w:p>
        </w:tc>
        <w:tc>
          <w:tcPr>
            <w:tcW w:w="4950" w:type="dxa"/>
            <w:tcBorders>
              <w:top w:val="nil"/>
              <w:left w:val="single" w:sz="8" w:space="0" w:color="FF9900"/>
              <w:bottom w:val="single" w:sz="8" w:space="0" w:color="000000"/>
              <w:right w:val="dashed" w:sz="8" w:space="0" w:color="000000"/>
            </w:tcBorders>
            <w:tcMar>
              <w:top w:w="100" w:type="dxa"/>
              <w:left w:w="100" w:type="dxa"/>
              <w:bottom w:w="100" w:type="dxa"/>
              <w:right w:w="100" w:type="dxa"/>
            </w:tcMar>
          </w:tcPr>
          <w:p w:rsidR="00B90BE8" w:rsidRDefault="006749F7">
            <w:pPr>
              <w:widowControl w:val="0"/>
              <w:spacing w:line="240" w:lineRule="auto"/>
              <w:ind w:left="100" w:right="100"/>
              <w:rPr>
                <w:rFonts w:ascii="Comic Sans MS" w:eastAsia="Comic Sans MS" w:hAnsi="Comic Sans MS" w:cs="Comic Sans MS"/>
                <w:sz w:val="20"/>
                <w:szCs w:val="20"/>
              </w:rPr>
            </w:pPr>
            <w:r>
              <w:rPr>
                <w:rFonts w:ascii="Comic Sans MS" w:eastAsia="Comic Sans MS" w:hAnsi="Comic Sans MS" w:cs="Comic Sans MS"/>
                <w:color w:val="FF0000"/>
                <w:sz w:val="20"/>
                <w:szCs w:val="20"/>
              </w:rPr>
              <w:t xml:space="preserve">8) </w:t>
            </w:r>
            <w:r>
              <w:rPr>
                <w:rFonts w:ascii="Comic Sans MS" w:eastAsia="Comic Sans MS" w:hAnsi="Comic Sans MS" w:cs="Comic Sans MS"/>
                <w:sz w:val="20"/>
                <w:szCs w:val="20"/>
              </w:rPr>
              <w:t xml:space="preserve">En </w:t>
            </w:r>
            <w:proofErr w:type="gramStart"/>
            <w:r>
              <w:rPr>
                <w:rFonts w:ascii="Comic Sans MS" w:eastAsia="Comic Sans MS" w:hAnsi="Comic Sans MS" w:cs="Comic Sans MS"/>
                <w:sz w:val="20"/>
                <w:szCs w:val="20"/>
              </w:rPr>
              <w:t>la …</w:t>
            </w:r>
            <w:proofErr w:type="gramEnd"/>
            <w:r>
              <w:rPr>
                <w:rFonts w:ascii="Comic Sans MS" w:eastAsia="Comic Sans MS" w:hAnsi="Comic Sans MS" w:cs="Comic Sans MS"/>
                <w:sz w:val="20"/>
                <w:szCs w:val="20"/>
              </w:rPr>
              <w:t>…………… se encuentran los receptores del olfato.</w:t>
            </w:r>
          </w:p>
          <w:p w:rsidR="00B90BE8" w:rsidRDefault="006749F7">
            <w:pPr>
              <w:widowControl w:val="0"/>
              <w:spacing w:line="240" w:lineRule="auto"/>
              <w:ind w:left="100" w:right="100"/>
              <w:rPr>
                <w:rFonts w:ascii="Comic Sans MS" w:eastAsia="Comic Sans MS" w:hAnsi="Comic Sans MS" w:cs="Comic Sans MS"/>
                <w:sz w:val="20"/>
                <w:szCs w:val="20"/>
              </w:rPr>
            </w:pPr>
            <w:r>
              <w:rPr>
                <w:rFonts w:ascii="Comic Sans MS" w:eastAsia="Comic Sans MS" w:hAnsi="Comic Sans MS" w:cs="Comic Sans MS"/>
                <w:sz w:val="20"/>
                <w:szCs w:val="20"/>
              </w:rPr>
              <w:t>a)  glándula sudorípara     b) mucosa olfativa</w:t>
            </w:r>
          </w:p>
          <w:p w:rsidR="00B90BE8" w:rsidRDefault="006749F7">
            <w:pPr>
              <w:widowControl w:val="0"/>
              <w:spacing w:line="240" w:lineRule="auto"/>
              <w:ind w:left="100" w:right="100"/>
              <w:jc w:val="center"/>
              <w:rPr>
                <w:rFonts w:ascii="Comic Sans MS" w:eastAsia="Comic Sans MS" w:hAnsi="Comic Sans MS" w:cs="Comic Sans MS"/>
                <w:sz w:val="20"/>
                <w:szCs w:val="20"/>
              </w:rPr>
            </w:pPr>
            <w:r>
              <w:rPr>
                <w:rFonts w:ascii="Comic Sans MS" w:eastAsia="Comic Sans MS" w:hAnsi="Comic Sans MS" w:cs="Comic Sans MS"/>
                <w:sz w:val="20"/>
                <w:szCs w:val="20"/>
              </w:rPr>
              <w:t>c) fosas nasales.</w:t>
            </w:r>
          </w:p>
        </w:tc>
      </w:tr>
      <w:tr w:rsidR="00B90BE8">
        <w:tc>
          <w:tcPr>
            <w:tcW w:w="5175" w:type="dxa"/>
            <w:tcBorders>
              <w:top w:val="nil"/>
              <w:left w:val="dashed" w:sz="8" w:space="0" w:color="000000"/>
              <w:bottom w:val="dashed" w:sz="8" w:space="0" w:color="000000"/>
              <w:right w:val="single" w:sz="8" w:space="0" w:color="FF9900"/>
            </w:tcBorders>
            <w:tcMar>
              <w:top w:w="100" w:type="dxa"/>
              <w:left w:w="100" w:type="dxa"/>
              <w:bottom w:w="100" w:type="dxa"/>
              <w:right w:w="100" w:type="dxa"/>
            </w:tcMar>
          </w:tcPr>
          <w:p w:rsidR="00B90BE8" w:rsidRDefault="006749F7">
            <w:pPr>
              <w:widowControl w:val="0"/>
              <w:spacing w:before="240" w:after="240"/>
              <w:ind w:left="100" w:right="100"/>
              <w:rPr>
                <w:rFonts w:ascii="Comic Sans MS" w:eastAsia="Comic Sans MS" w:hAnsi="Comic Sans MS" w:cs="Comic Sans MS"/>
                <w:sz w:val="20"/>
                <w:szCs w:val="20"/>
                <w:shd w:val="clear" w:color="auto" w:fill="EEEEEE"/>
              </w:rPr>
            </w:pPr>
            <w:r>
              <w:rPr>
                <w:rFonts w:ascii="Comic Sans MS" w:eastAsia="Comic Sans MS" w:hAnsi="Comic Sans MS" w:cs="Comic Sans MS"/>
                <w:color w:val="FF0000"/>
                <w:sz w:val="20"/>
                <w:szCs w:val="20"/>
                <w:shd w:val="clear" w:color="auto" w:fill="EEEEEE"/>
              </w:rPr>
              <w:t xml:space="preserve">9) </w:t>
            </w:r>
            <w:r>
              <w:rPr>
                <w:rFonts w:ascii="Comic Sans MS" w:eastAsia="Comic Sans MS" w:hAnsi="Comic Sans MS" w:cs="Comic Sans MS"/>
                <w:sz w:val="20"/>
                <w:szCs w:val="20"/>
                <w:shd w:val="clear" w:color="auto" w:fill="EEEEEE"/>
              </w:rPr>
              <w:t>La piel está formada por dos capas diferentes, donde la capa más externa se le llama:</w:t>
            </w:r>
          </w:p>
          <w:p w:rsidR="00B90BE8" w:rsidRDefault="006749F7">
            <w:pPr>
              <w:widowControl w:val="0"/>
              <w:spacing w:before="240" w:after="240"/>
              <w:ind w:left="100" w:right="100"/>
              <w:rPr>
                <w:rFonts w:ascii="Comic Sans MS" w:eastAsia="Comic Sans MS" w:hAnsi="Comic Sans MS" w:cs="Comic Sans MS"/>
                <w:sz w:val="20"/>
                <w:szCs w:val="20"/>
                <w:shd w:val="clear" w:color="auto" w:fill="EEEEEE"/>
              </w:rPr>
            </w:pPr>
            <w:r>
              <w:rPr>
                <w:rFonts w:ascii="Comic Sans MS" w:eastAsia="Comic Sans MS" w:hAnsi="Comic Sans MS" w:cs="Comic Sans MS"/>
                <w:sz w:val="20"/>
                <w:szCs w:val="20"/>
                <w:shd w:val="clear" w:color="auto" w:fill="EEEEEE"/>
              </w:rPr>
              <w:lastRenderedPageBreak/>
              <w:t xml:space="preserve">a) Epidermis       b) Dermis  c)  Endodermis </w:t>
            </w:r>
          </w:p>
        </w:tc>
        <w:tc>
          <w:tcPr>
            <w:tcW w:w="4950" w:type="dxa"/>
            <w:tcBorders>
              <w:top w:val="nil"/>
              <w:left w:val="single" w:sz="8" w:space="0" w:color="FF9900"/>
              <w:bottom w:val="dashed" w:sz="8" w:space="0" w:color="000000"/>
              <w:right w:val="dashed" w:sz="8" w:space="0" w:color="000000"/>
            </w:tcBorders>
            <w:tcMar>
              <w:top w:w="100" w:type="dxa"/>
              <w:left w:w="100" w:type="dxa"/>
              <w:bottom w:w="100" w:type="dxa"/>
              <w:right w:w="100" w:type="dxa"/>
            </w:tcMar>
          </w:tcPr>
          <w:p w:rsidR="00B90BE8" w:rsidRDefault="006749F7">
            <w:pPr>
              <w:widowControl w:val="0"/>
              <w:spacing w:before="240" w:after="240"/>
              <w:ind w:left="100" w:right="100"/>
              <w:rPr>
                <w:rFonts w:ascii="Comic Sans MS" w:eastAsia="Comic Sans MS" w:hAnsi="Comic Sans MS" w:cs="Comic Sans MS"/>
                <w:sz w:val="20"/>
                <w:szCs w:val="20"/>
              </w:rPr>
            </w:pPr>
            <w:r>
              <w:rPr>
                <w:rFonts w:ascii="Comic Sans MS" w:eastAsia="Comic Sans MS" w:hAnsi="Comic Sans MS" w:cs="Comic Sans MS"/>
                <w:sz w:val="20"/>
                <w:szCs w:val="20"/>
              </w:rPr>
              <w:lastRenderedPageBreak/>
              <w:t>10) Transmite la información visual desde la retina hasta el cerebro:</w:t>
            </w:r>
          </w:p>
          <w:p w:rsidR="00B90BE8" w:rsidRDefault="006749F7">
            <w:pPr>
              <w:widowControl w:val="0"/>
              <w:spacing w:before="240" w:after="240"/>
              <w:ind w:right="100"/>
              <w:rPr>
                <w:rFonts w:ascii="Comic Sans MS" w:eastAsia="Comic Sans MS" w:hAnsi="Comic Sans MS" w:cs="Comic Sans MS"/>
                <w:sz w:val="20"/>
                <w:szCs w:val="20"/>
              </w:rPr>
            </w:pPr>
            <w:r>
              <w:rPr>
                <w:rFonts w:ascii="Comic Sans MS" w:eastAsia="Comic Sans MS" w:hAnsi="Comic Sans MS" w:cs="Comic Sans MS"/>
                <w:sz w:val="20"/>
                <w:szCs w:val="20"/>
              </w:rPr>
              <w:lastRenderedPageBreak/>
              <w:t xml:space="preserve">  a) Coroides           b) Retina    c) Nervio óptico</w:t>
            </w:r>
          </w:p>
        </w:tc>
      </w:tr>
    </w:tbl>
    <w:p w:rsidR="00B90BE8" w:rsidRDefault="00B90BE8">
      <w:pPr>
        <w:spacing w:before="240" w:after="240"/>
        <w:rPr>
          <w:b/>
          <w:color w:val="7030A0"/>
          <w:sz w:val="24"/>
          <w:szCs w:val="24"/>
          <w:highlight w:val="yellow"/>
          <w:u w:val="single"/>
        </w:rPr>
      </w:pPr>
    </w:p>
    <w:p w:rsidR="00B90BE8" w:rsidRDefault="006749F7">
      <w:pPr>
        <w:spacing w:before="240" w:after="240"/>
        <w:jc w:val="center"/>
        <w:rPr>
          <w:b/>
          <w:color w:val="7030A0"/>
          <w:sz w:val="24"/>
          <w:szCs w:val="24"/>
        </w:rPr>
      </w:pPr>
      <w:r>
        <w:rPr>
          <w:b/>
          <w:color w:val="7030A0"/>
          <w:sz w:val="24"/>
          <w:szCs w:val="24"/>
        </w:rPr>
        <w:t xml:space="preserve">¡Es todo por esta semana! </w:t>
      </w:r>
    </w:p>
    <w:p w:rsidR="00B90BE8" w:rsidRDefault="006749F7">
      <w:pPr>
        <w:spacing w:before="240" w:after="240"/>
        <w:jc w:val="center"/>
        <w:rPr>
          <w:b/>
          <w:color w:val="7030A0"/>
          <w:sz w:val="24"/>
          <w:szCs w:val="24"/>
        </w:rPr>
      </w:pPr>
      <w:r>
        <w:rPr>
          <w:b/>
          <w:noProof/>
          <w:color w:val="7030A0"/>
          <w:sz w:val="24"/>
          <w:szCs w:val="24"/>
          <w:lang w:val="es-AR"/>
        </w:rPr>
        <w:drawing>
          <wp:inline distT="114300" distB="114300" distL="114300" distR="114300">
            <wp:extent cx="3312150" cy="1026182"/>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3312150" cy="1026182"/>
                    </a:xfrm>
                    <a:prstGeom prst="rect">
                      <a:avLst/>
                    </a:prstGeom>
                    <a:ln/>
                  </pic:spPr>
                </pic:pic>
              </a:graphicData>
            </a:graphic>
          </wp:inline>
        </w:drawing>
      </w:r>
    </w:p>
    <w:p w:rsidR="00B90BE8" w:rsidRDefault="006749F7" w:rsidP="00CA1BC3">
      <w:pPr>
        <w:spacing w:before="240" w:after="240"/>
        <w:jc w:val="center"/>
        <w:rPr>
          <w:b/>
          <w:color w:val="7030A0"/>
          <w:sz w:val="24"/>
          <w:szCs w:val="24"/>
        </w:rPr>
      </w:pPr>
      <w:r>
        <w:pict>
          <v:rect id="_x0000_i1025" style="width:0;height:1.5pt" o:hralign="center" o:hrstd="t" o:hr="t" fillcolor="#a0a0a0" stroked="f"/>
        </w:pict>
      </w:r>
    </w:p>
    <w:p w:rsidR="00B90BE8" w:rsidRDefault="006749F7">
      <w:pPr>
        <w:spacing w:before="240" w:after="240"/>
        <w:rPr>
          <w:b/>
          <w:sz w:val="28"/>
          <w:szCs w:val="28"/>
          <w:highlight w:val="yellow"/>
        </w:rPr>
      </w:pPr>
      <w:r>
        <w:rPr>
          <w:b/>
          <w:sz w:val="28"/>
          <w:szCs w:val="28"/>
        </w:rPr>
        <w:t xml:space="preserve">                           </w:t>
      </w:r>
      <w:r>
        <w:rPr>
          <w:b/>
          <w:sz w:val="28"/>
          <w:szCs w:val="28"/>
          <w:highlight w:val="cyan"/>
        </w:rPr>
        <w:t>ESPACIO CURRICULAR:</w:t>
      </w:r>
      <w:r>
        <w:rPr>
          <w:b/>
          <w:sz w:val="32"/>
          <w:szCs w:val="32"/>
          <w:highlight w:val="cyan"/>
        </w:rPr>
        <w:t xml:space="preserve"> </w:t>
      </w:r>
      <w:r>
        <w:rPr>
          <w:b/>
          <w:sz w:val="28"/>
          <w:szCs w:val="28"/>
          <w:highlight w:val="cyan"/>
        </w:rPr>
        <w:t>ARTES  VISUALES</w:t>
      </w:r>
    </w:p>
    <w:p w:rsidR="00B90BE8" w:rsidRDefault="006749F7">
      <w:pPr>
        <w:spacing w:before="240" w:after="240"/>
        <w:jc w:val="center"/>
        <w:rPr>
          <w:b/>
          <w:sz w:val="28"/>
          <w:szCs w:val="28"/>
          <w:u w:val="single"/>
        </w:rPr>
      </w:pPr>
      <w:r>
        <w:rPr>
          <w:b/>
          <w:sz w:val="28"/>
          <w:szCs w:val="28"/>
          <w:u w:val="single"/>
        </w:rPr>
        <w:t>PROPORCIONES DEL ROSTRO</w:t>
      </w:r>
    </w:p>
    <w:p w:rsidR="00B90BE8" w:rsidRDefault="006749F7">
      <w:pPr>
        <w:spacing w:before="240" w:after="240"/>
        <w:jc w:val="both"/>
        <w:rPr>
          <w:rFonts w:ascii="Comic Sans MS" w:eastAsia="Comic Sans MS" w:hAnsi="Comic Sans MS" w:cs="Comic Sans MS"/>
          <w:b/>
          <w:sz w:val="24"/>
          <w:szCs w:val="24"/>
        </w:rPr>
      </w:pPr>
      <w:r>
        <w:rPr>
          <w:rFonts w:ascii="Comic Sans MS" w:eastAsia="Comic Sans MS" w:hAnsi="Comic Sans MS" w:cs="Comic Sans MS"/>
          <w:b/>
          <w:sz w:val="24"/>
          <w:szCs w:val="24"/>
        </w:rPr>
        <w:t>Para dibujar un rostro hay una serie de medidas y proporciones que se mantienen más o menos fijas independientemente de las características particulares de cada uno.</w:t>
      </w:r>
    </w:p>
    <w:p w:rsidR="00B90BE8" w:rsidRDefault="006749F7">
      <w:pPr>
        <w:spacing w:before="240" w:after="240"/>
        <w:jc w:val="both"/>
        <w:rPr>
          <w:rFonts w:ascii="Comic Sans MS" w:eastAsia="Comic Sans MS" w:hAnsi="Comic Sans MS" w:cs="Comic Sans MS"/>
          <w:b/>
          <w:sz w:val="24"/>
          <w:szCs w:val="24"/>
        </w:rPr>
      </w:pPr>
      <w:r>
        <w:rPr>
          <w:rFonts w:ascii="Comic Sans MS" w:eastAsia="Comic Sans MS" w:hAnsi="Comic Sans MS" w:cs="Comic Sans MS"/>
          <w:b/>
          <w:sz w:val="24"/>
          <w:szCs w:val="24"/>
        </w:rPr>
        <w:t>Existen unas proporciones por tener un cráneo humano que se mantienen y se diferencian, po</w:t>
      </w:r>
      <w:r>
        <w:rPr>
          <w:rFonts w:ascii="Comic Sans MS" w:eastAsia="Comic Sans MS" w:hAnsi="Comic Sans MS" w:cs="Comic Sans MS"/>
          <w:b/>
          <w:sz w:val="24"/>
          <w:szCs w:val="24"/>
        </w:rPr>
        <w:t xml:space="preserve">r ejemplo, de un mono o un gato.  </w:t>
      </w:r>
    </w:p>
    <w:p w:rsidR="00B90BE8" w:rsidRDefault="006749F7">
      <w:pPr>
        <w:spacing w:before="240" w:after="240"/>
        <w:jc w:val="both"/>
        <w:rPr>
          <w:rFonts w:ascii="Comic Sans MS" w:eastAsia="Comic Sans MS" w:hAnsi="Comic Sans MS" w:cs="Comic Sans MS"/>
          <w:b/>
          <w:sz w:val="24"/>
          <w:szCs w:val="24"/>
        </w:rPr>
      </w:pPr>
      <w:r>
        <w:rPr>
          <w:rFonts w:ascii="Comic Sans MS" w:eastAsia="Comic Sans MS" w:hAnsi="Comic Sans MS" w:cs="Comic Sans MS"/>
          <w:b/>
          <w:sz w:val="24"/>
          <w:szCs w:val="24"/>
        </w:rPr>
        <w:t>(Vamos a seguir realizando BOCETOS. Aún no es el trabajo final.)</w:t>
      </w:r>
    </w:p>
    <w:p w:rsidR="00B90BE8" w:rsidRDefault="006749F7">
      <w:pPr>
        <w:numPr>
          <w:ilvl w:val="0"/>
          <w:numId w:val="6"/>
        </w:numPr>
        <w:spacing w:before="240"/>
        <w:rPr>
          <w:sz w:val="28"/>
          <w:szCs w:val="28"/>
        </w:rPr>
      </w:pPr>
      <w:r>
        <w:rPr>
          <w:sz w:val="28"/>
          <w:szCs w:val="28"/>
          <w:u w:val="single"/>
        </w:rPr>
        <w:t>Materiales:</w:t>
      </w:r>
      <w:r>
        <w:rPr>
          <w:sz w:val="28"/>
          <w:szCs w:val="28"/>
        </w:rPr>
        <w:t xml:space="preserve"> 1 o 2 </w:t>
      </w:r>
      <w:r w:rsidR="00CA1BC3">
        <w:rPr>
          <w:sz w:val="28"/>
          <w:szCs w:val="28"/>
        </w:rPr>
        <w:t>hojas blancas de la carpeta de Artes V</w:t>
      </w:r>
      <w:r>
        <w:rPr>
          <w:sz w:val="28"/>
          <w:szCs w:val="28"/>
        </w:rPr>
        <w:t>isuales. Lápiz. Sacapuntas. Goma. Regla.</w:t>
      </w:r>
    </w:p>
    <w:p w:rsidR="00B90BE8" w:rsidRDefault="006749F7">
      <w:pPr>
        <w:numPr>
          <w:ilvl w:val="0"/>
          <w:numId w:val="6"/>
        </w:numPr>
        <w:spacing w:after="240"/>
      </w:pPr>
      <w:r>
        <w:rPr>
          <w:rFonts w:ascii="Times New Roman" w:eastAsia="Times New Roman" w:hAnsi="Times New Roman" w:cs="Times New Roman"/>
          <w:sz w:val="14"/>
          <w:szCs w:val="14"/>
        </w:rPr>
        <w:t xml:space="preserve"> </w:t>
      </w:r>
      <w:r>
        <w:rPr>
          <w:sz w:val="28"/>
          <w:szCs w:val="28"/>
          <w:u w:val="single"/>
        </w:rPr>
        <w:t>Actividad 5:</w:t>
      </w:r>
    </w:p>
    <w:p w:rsidR="00B90BE8" w:rsidRDefault="006749F7">
      <w:pPr>
        <w:spacing w:before="240" w:after="240"/>
        <w:ind w:left="360"/>
        <w:rPr>
          <w:sz w:val="24"/>
          <w:szCs w:val="24"/>
        </w:rPr>
      </w:pPr>
      <w:r>
        <w:rPr>
          <w:sz w:val="24"/>
          <w:szCs w:val="24"/>
        </w:rPr>
        <w:t>1-</w:t>
      </w:r>
      <w:r>
        <w:rPr>
          <w:sz w:val="14"/>
          <w:szCs w:val="14"/>
        </w:rPr>
        <w:t xml:space="preserve">  </w:t>
      </w:r>
      <w:r>
        <w:rPr>
          <w:sz w:val="14"/>
          <w:szCs w:val="14"/>
        </w:rPr>
        <w:tab/>
      </w:r>
      <w:r>
        <w:rPr>
          <w:sz w:val="24"/>
          <w:szCs w:val="24"/>
        </w:rPr>
        <w:t>Preparamos la hoja:</w:t>
      </w:r>
    </w:p>
    <w:p w:rsidR="00B90BE8" w:rsidRDefault="006749F7">
      <w:pPr>
        <w:numPr>
          <w:ilvl w:val="0"/>
          <w:numId w:val="3"/>
        </w:numPr>
        <w:spacing w:before="240"/>
      </w:pPr>
      <w:r>
        <w:rPr>
          <w:rFonts w:ascii="Times New Roman" w:eastAsia="Times New Roman" w:hAnsi="Times New Roman" w:cs="Times New Roman"/>
          <w:sz w:val="14"/>
          <w:szCs w:val="14"/>
        </w:rPr>
        <w:t xml:space="preserve"> </w:t>
      </w:r>
      <w:r>
        <w:rPr>
          <w:sz w:val="24"/>
          <w:szCs w:val="24"/>
        </w:rPr>
        <w:t>Ubicamos la hoja en vertical.</w:t>
      </w:r>
    </w:p>
    <w:p w:rsidR="00B90BE8" w:rsidRDefault="006749F7">
      <w:pPr>
        <w:numPr>
          <w:ilvl w:val="0"/>
          <w:numId w:val="3"/>
        </w:numPr>
        <w:spacing w:after="240"/>
        <w:rPr>
          <w:sz w:val="24"/>
          <w:szCs w:val="24"/>
        </w:rPr>
      </w:pPr>
      <w:r>
        <w:rPr>
          <w:sz w:val="24"/>
          <w:szCs w:val="24"/>
        </w:rPr>
        <w:t>Realizamos el borde de la hoja con regla y lápiz. (2 cm en los orificios y 1 cm los restantes).</w:t>
      </w:r>
    </w:p>
    <w:p w:rsidR="00B90BE8" w:rsidRDefault="006749F7">
      <w:pPr>
        <w:spacing w:before="240" w:after="240"/>
        <w:ind w:left="360"/>
      </w:pPr>
      <w:r>
        <w:rPr>
          <w:sz w:val="24"/>
          <w:szCs w:val="24"/>
        </w:rPr>
        <w:t>2-</w:t>
      </w:r>
      <w:r>
        <w:rPr>
          <w:sz w:val="14"/>
          <w:szCs w:val="14"/>
        </w:rPr>
        <w:t xml:space="preserve">  </w:t>
      </w:r>
      <w:r>
        <w:rPr>
          <w:sz w:val="14"/>
          <w:szCs w:val="14"/>
        </w:rPr>
        <w:tab/>
      </w:r>
      <w:r>
        <w:rPr>
          <w:sz w:val="24"/>
          <w:szCs w:val="24"/>
        </w:rPr>
        <w:t>Comenzamos con el esquema del Rostro</w:t>
      </w:r>
    </w:p>
    <w:tbl>
      <w:tblPr>
        <w:tblStyle w:val="a0"/>
        <w:tblW w:w="883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940"/>
        <w:gridCol w:w="2910"/>
        <w:gridCol w:w="2985"/>
      </w:tblGrid>
      <w:tr w:rsidR="00B90BE8">
        <w:trPr>
          <w:trHeight w:val="2120"/>
        </w:trPr>
        <w:tc>
          <w:tcPr>
            <w:tcW w:w="2940"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B90BE8" w:rsidRDefault="006749F7">
            <w:pPr>
              <w:spacing w:before="240"/>
            </w:pPr>
            <w:r>
              <w:rPr>
                <w:b/>
              </w:rPr>
              <w:lastRenderedPageBreak/>
              <w:t>a-</w:t>
            </w:r>
            <w:r>
              <w:t xml:space="preserve"> Realizamos un cuadrado, por ejemplo, de 15x15cm</w:t>
            </w:r>
          </w:p>
          <w:p w:rsidR="00B90BE8" w:rsidRDefault="006749F7">
            <w:pPr>
              <w:spacing w:before="240"/>
              <w:rPr>
                <w:sz w:val="24"/>
                <w:szCs w:val="24"/>
              </w:rPr>
            </w:pPr>
            <w:r>
              <w:rPr>
                <w:sz w:val="24"/>
                <w:szCs w:val="24"/>
              </w:rPr>
              <w:t>Dentro de ese cuadrado dibujamos un c</w:t>
            </w:r>
            <w:r>
              <w:rPr>
                <w:sz w:val="24"/>
                <w:szCs w:val="24"/>
              </w:rPr>
              <w:t>írculo.</w:t>
            </w:r>
          </w:p>
          <w:p w:rsidR="00B90BE8" w:rsidRDefault="006749F7">
            <w:pPr>
              <w:spacing w:before="240"/>
              <w:rPr>
                <w:sz w:val="24"/>
                <w:szCs w:val="24"/>
                <w:u w:val="single"/>
              </w:rPr>
            </w:pPr>
            <w:r>
              <w:rPr>
                <w:sz w:val="24"/>
                <w:szCs w:val="24"/>
                <w:u w:val="single"/>
              </w:rPr>
              <w:t xml:space="preserve"> </w:t>
            </w:r>
            <w:r>
              <w:rPr>
                <w:noProof/>
                <w:sz w:val="24"/>
                <w:szCs w:val="24"/>
                <w:u w:val="single"/>
                <w:lang w:val="es-AR"/>
              </w:rPr>
              <w:drawing>
                <wp:inline distT="114300" distB="114300" distL="114300" distR="114300">
                  <wp:extent cx="1209661" cy="1209661"/>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1209661" cy="1209661"/>
                          </a:xfrm>
                          <a:prstGeom prst="rect">
                            <a:avLst/>
                          </a:prstGeom>
                          <a:ln/>
                        </pic:spPr>
                      </pic:pic>
                    </a:graphicData>
                  </a:graphic>
                </wp:inline>
              </w:drawing>
            </w:r>
          </w:p>
        </w:tc>
        <w:tc>
          <w:tcPr>
            <w:tcW w:w="2910" w:type="dxa"/>
            <w:tcBorders>
              <w:top w:val="single" w:sz="8" w:space="0" w:color="000000"/>
              <w:left w:val="nil"/>
              <w:bottom w:val="nil"/>
              <w:right w:val="single" w:sz="8" w:space="0" w:color="000000"/>
            </w:tcBorders>
            <w:tcMar>
              <w:top w:w="100" w:type="dxa"/>
              <w:left w:w="100" w:type="dxa"/>
              <w:bottom w:w="100" w:type="dxa"/>
              <w:right w:w="100" w:type="dxa"/>
            </w:tcMar>
          </w:tcPr>
          <w:p w:rsidR="00B90BE8" w:rsidRDefault="006749F7">
            <w:pPr>
              <w:spacing w:before="240"/>
            </w:pPr>
            <w:r>
              <w:rPr>
                <w:b/>
              </w:rPr>
              <w:t>b-</w:t>
            </w:r>
            <w:r>
              <w:t xml:space="preserve"> Al dibujo anterior le anexamos un rectángulo que mide un tercio del cuadrado (5cm) para dibujar la zona inferior del rostro.</w:t>
            </w:r>
          </w:p>
          <w:p w:rsidR="00B90BE8" w:rsidRDefault="006749F7">
            <w:pPr>
              <w:spacing w:before="240"/>
            </w:pPr>
            <w:r>
              <w:rPr>
                <w:noProof/>
                <w:lang w:val="es-AR"/>
              </w:rPr>
              <w:drawing>
                <wp:inline distT="114300" distB="114300" distL="114300" distR="114300">
                  <wp:extent cx="1319213" cy="1774379"/>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319213" cy="1774379"/>
                          </a:xfrm>
                          <a:prstGeom prst="rect">
                            <a:avLst/>
                          </a:prstGeom>
                          <a:ln/>
                        </pic:spPr>
                      </pic:pic>
                    </a:graphicData>
                  </a:graphic>
                </wp:inline>
              </w:drawing>
            </w:r>
          </w:p>
        </w:tc>
        <w:tc>
          <w:tcPr>
            <w:tcW w:w="2985" w:type="dxa"/>
            <w:tcBorders>
              <w:top w:val="single" w:sz="8" w:space="0" w:color="000000"/>
              <w:left w:val="nil"/>
              <w:bottom w:val="nil"/>
              <w:right w:val="single" w:sz="8" w:space="0" w:color="000000"/>
            </w:tcBorders>
            <w:tcMar>
              <w:top w:w="100" w:type="dxa"/>
              <w:left w:w="100" w:type="dxa"/>
              <w:bottom w:w="100" w:type="dxa"/>
              <w:right w:w="100" w:type="dxa"/>
            </w:tcMar>
          </w:tcPr>
          <w:p w:rsidR="00B90BE8" w:rsidRDefault="006749F7">
            <w:pPr>
              <w:spacing w:before="240"/>
            </w:pPr>
            <w:r>
              <w:rPr>
                <w:b/>
              </w:rPr>
              <w:t>c-</w:t>
            </w:r>
            <w:r>
              <w:t xml:space="preserve"> Comenzamos a armar la forma del rostro.</w:t>
            </w:r>
          </w:p>
          <w:p w:rsidR="00B90BE8" w:rsidRDefault="006749F7">
            <w:pPr>
              <w:spacing w:before="240"/>
              <w:rPr>
                <w:u w:val="single"/>
              </w:rPr>
            </w:pPr>
            <w:r>
              <w:rPr>
                <w:u w:val="single"/>
              </w:rPr>
              <w:t xml:space="preserve"> </w:t>
            </w:r>
          </w:p>
          <w:p w:rsidR="00B90BE8" w:rsidRDefault="006749F7">
            <w:pPr>
              <w:spacing w:before="240"/>
              <w:jc w:val="center"/>
              <w:rPr>
                <w:u w:val="single"/>
              </w:rPr>
            </w:pPr>
            <w:r>
              <w:rPr>
                <w:noProof/>
                <w:u w:val="single"/>
                <w:lang w:val="es-AR"/>
              </w:rPr>
              <w:drawing>
                <wp:inline distT="114300" distB="114300" distL="114300" distR="114300">
                  <wp:extent cx="1443038" cy="2029513"/>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443038" cy="2029513"/>
                          </a:xfrm>
                          <a:prstGeom prst="rect">
                            <a:avLst/>
                          </a:prstGeom>
                          <a:ln/>
                        </pic:spPr>
                      </pic:pic>
                    </a:graphicData>
                  </a:graphic>
                </wp:inline>
              </w:drawing>
            </w:r>
          </w:p>
        </w:tc>
      </w:tr>
      <w:tr w:rsidR="00B90BE8">
        <w:trPr>
          <w:trHeight w:val="20"/>
        </w:trPr>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0BE8" w:rsidRDefault="00B90BE8">
            <w:pPr>
              <w:ind w:left="-283"/>
            </w:pP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rsidR="00B90BE8" w:rsidRDefault="00B90BE8">
            <w:pPr>
              <w:widowControl w:val="0"/>
              <w:pBdr>
                <w:top w:val="nil"/>
                <w:left w:val="nil"/>
                <w:bottom w:val="nil"/>
                <w:right w:val="nil"/>
                <w:between w:val="nil"/>
              </w:pBdr>
            </w:pPr>
          </w:p>
        </w:tc>
        <w:tc>
          <w:tcPr>
            <w:tcW w:w="2985" w:type="dxa"/>
            <w:tcBorders>
              <w:top w:val="nil"/>
              <w:left w:val="nil"/>
              <w:bottom w:val="single" w:sz="8" w:space="0" w:color="000000"/>
              <w:right w:val="single" w:sz="8" w:space="0" w:color="000000"/>
            </w:tcBorders>
            <w:tcMar>
              <w:top w:w="100" w:type="dxa"/>
              <w:left w:w="100" w:type="dxa"/>
              <w:bottom w:w="100" w:type="dxa"/>
              <w:right w:w="100" w:type="dxa"/>
            </w:tcMar>
          </w:tcPr>
          <w:p w:rsidR="00B90BE8" w:rsidRDefault="00B90BE8">
            <w:pPr>
              <w:widowControl w:val="0"/>
              <w:pBdr>
                <w:top w:val="nil"/>
                <w:left w:val="nil"/>
                <w:bottom w:val="nil"/>
                <w:right w:val="nil"/>
                <w:between w:val="nil"/>
              </w:pBdr>
            </w:pPr>
          </w:p>
        </w:tc>
      </w:tr>
    </w:tbl>
    <w:p w:rsidR="00B90BE8" w:rsidRDefault="00B90BE8">
      <w:pPr>
        <w:ind w:left="-283"/>
      </w:pPr>
    </w:p>
    <w:tbl>
      <w:tblPr>
        <w:tblStyle w:val="a1"/>
        <w:tblW w:w="885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940"/>
        <w:gridCol w:w="2970"/>
        <w:gridCol w:w="2940"/>
      </w:tblGrid>
      <w:tr w:rsidR="00B90BE8">
        <w:trPr>
          <w:trHeight w:val="1640"/>
        </w:trPr>
        <w:tc>
          <w:tcPr>
            <w:tcW w:w="2940" w:type="dxa"/>
            <w:tcBorders>
              <w:top w:val="single" w:sz="8" w:space="0" w:color="000000"/>
              <w:left w:val="single" w:sz="8" w:space="0" w:color="000000"/>
              <w:bottom w:val="nil"/>
              <w:right w:val="single" w:sz="8" w:space="0" w:color="000000"/>
            </w:tcBorders>
            <w:tcMar>
              <w:top w:w="100" w:type="dxa"/>
              <w:left w:w="100" w:type="dxa"/>
              <w:bottom w:w="100" w:type="dxa"/>
              <w:right w:w="100" w:type="dxa"/>
            </w:tcMar>
          </w:tcPr>
          <w:p w:rsidR="00B90BE8" w:rsidRDefault="006749F7">
            <w:pPr>
              <w:spacing w:before="240"/>
            </w:pPr>
            <w:r>
              <w:rPr>
                <w:b/>
              </w:rPr>
              <w:t>d-</w:t>
            </w:r>
            <w:r>
              <w:t xml:space="preserve"> Dividimos el cuadrado en tres partes (5 cm cada parte)</w:t>
            </w:r>
          </w:p>
          <w:p w:rsidR="00B90BE8" w:rsidRDefault="006749F7">
            <w:pPr>
              <w:spacing w:before="240"/>
              <w:rPr>
                <w:sz w:val="24"/>
                <w:szCs w:val="24"/>
                <w:u w:val="single"/>
              </w:rPr>
            </w:pPr>
            <w:r>
              <w:rPr>
                <w:sz w:val="24"/>
                <w:szCs w:val="24"/>
                <w:u w:val="single"/>
              </w:rPr>
              <w:t xml:space="preserve"> </w:t>
            </w:r>
            <w:r>
              <w:rPr>
                <w:noProof/>
                <w:sz w:val="24"/>
                <w:szCs w:val="24"/>
                <w:u w:val="single"/>
                <w:lang w:val="es-AR"/>
              </w:rPr>
              <w:drawing>
                <wp:inline distT="114300" distB="114300" distL="114300" distR="114300">
                  <wp:extent cx="1395413" cy="2093119"/>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1395413" cy="2093119"/>
                          </a:xfrm>
                          <a:prstGeom prst="rect">
                            <a:avLst/>
                          </a:prstGeom>
                          <a:ln/>
                        </pic:spPr>
                      </pic:pic>
                    </a:graphicData>
                  </a:graphic>
                </wp:inline>
              </w:drawing>
            </w:r>
          </w:p>
        </w:tc>
        <w:tc>
          <w:tcPr>
            <w:tcW w:w="2970" w:type="dxa"/>
            <w:tcBorders>
              <w:top w:val="single" w:sz="8" w:space="0" w:color="000000"/>
              <w:left w:val="nil"/>
              <w:bottom w:val="nil"/>
              <w:right w:val="single" w:sz="8" w:space="0" w:color="000000"/>
            </w:tcBorders>
            <w:tcMar>
              <w:top w:w="100" w:type="dxa"/>
              <w:left w:w="100" w:type="dxa"/>
              <w:bottom w:w="100" w:type="dxa"/>
              <w:right w:w="100" w:type="dxa"/>
            </w:tcMar>
          </w:tcPr>
          <w:p w:rsidR="00B90BE8" w:rsidRDefault="006749F7">
            <w:pPr>
              <w:spacing w:before="240"/>
            </w:pPr>
            <w:r>
              <w:rPr>
                <w:b/>
              </w:rPr>
              <w:t xml:space="preserve">e- </w:t>
            </w:r>
            <w:r>
              <w:t>Dividimos la parte inferior (la que anexamos) en dos (a los 2,5 cm)</w:t>
            </w:r>
          </w:p>
          <w:p w:rsidR="00B90BE8" w:rsidRDefault="006749F7">
            <w:pPr>
              <w:spacing w:before="240"/>
              <w:rPr>
                <w:sz w:val="24"/>
                <w:szCs w:val="24"/>
                <w:u w:val="single"/>
              </w:rPr>
            </w:pPr>
            <w:r>
              <w:rPr>
                <w:sz w:val="24"/>
                <w:szCs w:val="24"/>
                <w:u w:val="single"/>
              </w:rPr>
              <w:t xml:space="preserve"> </w:t>
            </w:r>
            <w:r>
              <w:rPr>
                <w:noProof/>
                <w:sz w:val="24"/>
                <w:szCs w:val="24"/>
                <w:u w:val="single"/>
                <w:lang w:val="es-AR"/>
              </w:rPr>
              <w:drawing>
                <wp:inline distT="114300" distB="114300" distL="114300" distR="114300">
                  <wp:extent cx="1371600" cy="2057400"/>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371600" cy="2057400"/>
                          </a:xfrm>
                          <a:prstGeom prst="rect">
                            <a:avLst/>
                          </a:prstGeom>
                          <a:ln/>
                        </pic:spPr>
                      </pic:pic>
                    </a:graphicData>
                  </a:graphic>
                </wp:inline>
              </w:drawing>
            </w:r>
          </w:p>
        </w:tc>
        <w:tc>
          <w:tcPr>
            <w:tcW w:w="2940" w:type="dxa"/>
            <w:tcBorders>
              <w:top w:val="single" w:sz="8" w:space="0" w:color="000000"/>
              <w:left w:val="nil"/>
              <w:bottom w:val="nil"/>
              <w:right w:val="single" w:sz="8" w:space="0" w:color="000000"/>
            </w:tcBorders>
            <w:tcMar>
              <w:top w:w="100" w:type="dxa"/>
              <w:left w:w="100" w:type="dxa"/>
              <w:bottom w:w="100" w:type="dxa"/>
              <w:right w:w="100" w:type="dxa"/>
            </w:tcMar>
          </w:tcPr>
          <w:p w:rsidR="00B90BE8" w:rsidRDefault="006749F7">
            <w:pPr>
              <w:spacing w:before="240"/>
            </w:pPr>
            <w:r>
              <w:rPr>
                <w:b/>
              </w:rPr>
              <w:t>f-</w:t>
            </w:r>
            <w:r>
              <w:t xml:space="preserve"> Dividimos verticalmente en 5 partes iguales (observa que borramos la primera línea de la frente).</w:t>
            </w:r>
          </w:p>
          <w:p w:rsidR="00B90BE8" w:rsidRDefault="006749F7">
            <w:pPr>
              <w:spacing w:before="240"/>
            </w:pPr>
            <w:r>
              <w:rPr>
                <w:noProof/>
                <w:lang w:val="es-AR"/>
              </w:rPr>
              <w:drawing>
                <wp:inline distT="114300" distB="114300" distL="114300" distR="114300">
                  <wp:extent cx="1433513" cy="2150269"/>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1433513" cy="2150269"/>
                          </a:xfrm>
                          <a:prstGeom prst="rect">
                            <a:avLst/>
                          </a:prstGeom>
                          <a:ln/>
                        </pic:spPr>
                      </pic:pic>
                    </a:graphicData>
                  </a:graphic>
                </wp:inline>
              </w:drawing>
            </w:r>
          </w:p>
        </w:tc>
      </w:tr>
      <w:tr w:rsidR="00B90BE8">
        <w:tc>
          <w:tcPr>
            <w:tcW w:w="29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90BE8" w:rsidRDefault="00B90BE8">
            <w:pPr>
              <w:ind w:left="-283"/>
            </w:pPr>
          </w:p>
        </w:tc>
        <w:tc>
          <w:tcPr>
            <w:tcW w:w="2970" w:type="dxa"/>
            <w:tcBorders>
              <w:top w:val="nil"/>
              <w:left w:val="nil"/>
              <w:bottom w:val="single" w:sz="8" w:space="0" w:color="000000"/>
              <w:right w:val="single" w:sz="8" w:space="0" w:color="000000"/>
            </w:tcBorders>
            <w:tcMar>
              <w:top w:w="100" w:type="dxa"/>
              <w:left w:w="100" w:type="dxa"/>
              <w:bottom w:w="100" w:type="dxa"/>
              <w:right w:w="100" w:type="dxa"/>
            </w:tcMar>
          </w:tcPr>
          <w:p w:rsidR="00B90BE8" w:rsidRDefault="00B90BE8">
            <w:pPr>
              <w:widowControl w:val="0"/>
              <w:pBdr>
                <w:top w:val="nil"/>
                <w:left w:val="nil"/>
                <w:bottom w:val="nil"/>
                <w:right w:val="nil"/>
                <w:between w:val="nil"/>
              </w:pBdr>
            </w:pP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rsidR="00B90BE8" w:rsidRDefault="00B90BE8">
            <w:pPr>
              <w:widowControl w:val="0"/>
              <w:pBdr>
                <w:top w:val="nil"/>
                <w:left w:val="nil"/>
                <w:bottom w:val="nil"/>
                <w:right w:val="nil"/>
                <w:between w:val="nil"/>
              </w:pBdr>
            </w:pPr>
          </w:p>
        </w:tc>
      </w:tr>
    </w:tbl>
    <w:p w:rsidR="00B90BE8" w:rsidRDefault="00B90BE8">
      <w:pPr>
        <w:ind w:left="-283"/>
      </w:pPr>
    </w:p>
    <w:p w:rsidR="00B90BE8" w:rsidRDefault="006749F7">
      <w:pPr>
        <w:spacing w:before="240"/>
        <w:ind w:left="360"/>
        <w:rPr>
          <w:sz w:val="24"/>
          <w:szCs w:val="24"/>
        </w:rPr>
      </w:pPr>
      <w:r>
        <w:rPr>
          <w:sz w:val="24"/>
          <w:szCs w:val="24"/>
        </w:rPr>
        <w:t>1-</w:t>
      </w:r>
      <w:r>
        <w:rPr>
          <w:sz w:val="14"/>
          <w:szCs w:val="14"/>
        </w:rPr>
        <w:t xml:space="preserve">      </w:t>
      </w:r>
      <w:r>
        <w:rPr>
          <w:sz w:val="24"/>
          <w:szCs w:val="24"/>
        </w:rPr>
        <w:t>Al finalizar el esquema dibujamos las partes:</w:t>
      </w:r>
    </w:p>
    <w:p w:rsidR="00B90BE8" w:rsidRDefault="006749F7">
      <w:pPr>
        <w:numPr>
          <w:ilvl w:val="0"/>
          <w:numId w:val="4"/>
        </w:numPr>
        <w:rPr>
          <w:sz w:val="24"/>
          <w:szCs w:val="24"/>
        </w:rPr>
      </w:pPr>
      <w:r>
        <w:rPr>
          <w:sz w:val="24"/>
          <w:szCs w:val="24"/>
        </w:rPr>
        <w:t>Ojos en la línea N°1. En los espacios B y D.</w:t>
      </w:r>
    </w:p>
    <w:p w:rsidR="00B90BE8" w:rsidRDefault="006749F7">
      <w:pPr>
        <w:numPr>
          <w:ilvl w:val="0"/>
          <w:numId w:val="4"/>
        </w:numPr>
        <w:rPr>
          <w:sz w:val="24"/>
          <w:szCs w:val="24"/>
        </w:rPr>
      </w:pPr>
      <w:r>
        <w:rPr>
          <w:sz w:val="24"/>
          <w:szCs w:val="24"/>
        </w:rPr>
        <w:t>Nariz sobre la línea N°2. En el espacio C</w:t>
      </w:r>
    </w:p>
    <w:p w:rsidR="00B90BE8" w:rsidRDefault="006749F7">
      <w:pPr>
        <w:numPr>
          <w:ilvl w:val="0"/>
          <w:numId w:val="4"/>
        </w:numPr>
      </w:pPr>
      <w:r>
        <w:rPr>
          <w:rFonts w:ascii="Times New Roman" w:eastAsia="Times New Roman" w:hAnsi="Times New Roman" w:cs="Times New Roman"/>
          <w:sz w:val="14"/>
          <w:szCs w:val="14"/>
        </w:rPr>
        <w:lastRenderedPageBreak/>
        <w:t xml:space="preserve"> </w:t>
      </w:r>
      <w:r>
        <w:rPr>
          <w:sz w:val="24"/>
          <w:szCs w:val="24"/>
        </w:rPr>
        <w:t>La boca sobre la línea N°3.</w:t>
      </w:r>
    </w:p>
    <w:p w:rsidR="00B90BE8" w:rsidRDefault="006749F7">
      <w:pPr>
        <w:numPr>
          <w:ilvl w:val="0"/>
          <w:numId w:val="4"/>
        </w:numPr>
        <w:rPr>
          <w:sz w:val="24"/>
          <w:szCs w:val="24"/>
        </w:rPr>
      </w:pPr>
      <w:r>
        <w:rPr>
          <w:sz w:val="24"/>
          <w:szCs w:val="24"/>
        </w:rPr>
        <w:t>La parte superior de las orejas están a la altura de las cejas.</w:t>
      </w:r>
    </w:p>
    <w:p w:rsidR="00B90BE8" w:rsidRDefault="006749F7">
      <w:pPr>
        <w:numPr>
          <w:ilvl w:val="0"/>
          <w:numId w:val="4"/>
        </w:numPr>
        <w:rPr>
          <w:sz w:val="24"/>
          <w:szCs w:val="24"/>
        </w:rPr>
      </w:pPr>
      <w:r>
        <w:rPr>
          <w:sz w:val="24"/>
          <w:szCs w:val="24"/>
        </w:rPr>
        <w:t>Trazamos líneas desde el punto medio entre los ojos hasta el borde de la nar</w:t>
      </w:r>
      <w:r>
        <w:rPr>
          <w:sz w:val="24"/>
          <w:szCs w:val="24"/>
        </w:rPr>
        <w:t>iz te indicará el ancho de la boca.</w:t>
      </w:r>
    </w:p>
    <w:p w:rsidR="00B90BE8" w:rsidRDefault="006749F7">
      <w:pPr>
        <w:numPr>
          <w:ilvl w:val="0"/>
          <w:numId w:val="4"/>
        </w:numPr>
        <w:rPr>
          <w:sz w:val="24"/>
          <w:szCs w:val="24"/>
        </w:rPr>
      </w:pPr>
      <w:r>
        <w:rPr>
          <w:sz w:val="24"/>
          <w:szCs w:val="24"/>
        </w:rPr>
        <w:t>Trazamos líneas desde el centro de la nariz hasta el extremo del ojo, marcará el final de la ceja.</w:t>
      </w:r>
    </w:p>
    <w:p w:rsidR="00B90BE8" w:rsidRDefault="006749F7">
      <w:pPr>
        <w:rPr>
          <w:sz w:val="24"/>
          <w:szCs w:val="24"/>
        </w:rPr>
      </w:pPr>
      <w:r>
        <w:rPr>
          <w:noProof/>
          <w:sz w:val="24"/>
          <w:szCs w:val="24"/>
          <w:lang w:val="es-AR"/>
        </w:rPr>
        <w:drawing>
          <wp:inline distT="114300" distB="114300" distL="114300" distR="114300">
            <wp:extent cx="2686050" cy="30480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2686050" cy="3048000"/>
                    </a:xfrm>
                    <a:prstGeom prst="rect">
                      <a:avLst/>
                    </a:prstGeom>
                    <a:ln/>
                  </pic:spPr>
                </pic:pic>
              </a:graphicData>
            </a:graphic>
          </wp:inline>
        </w:drawing>
      </w:r>
      <w:r>
        <w:rPr>
          <w:noProof/>
          <w:sz w:val="24"/>
          <w:szCs w:val="24"/>
          <w:lang w:val="es-AR"/>
        </w:rPr>
        <w:drawing>
          <wp:inline distT="114300" distB="114300" distL="114300" distR="114300">
            <wp:extent cx="2028825" cy="30480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2028825" cy="3048000"/>
                    </a:xfrm>
                    <a:prstGeom prst="rect">
                      <a:avLst/>
                    </a:prstGeom>
                    <a:ln/>
                  </pic:spPr>
                </pic:pic>
              </a:graphicData>
            </a:graphic>
          </wp:inline>
        </w:drawing>
      </w:r>
    </w:p>
    <w:p w:rsidR="00B90BE8" w:rsidRDefault="006749F7">
      <w:pPr>
        <w:spacing w:before="240" w:after="240"/>
        <w:ind w:left="360"/>
        <w:rPr>
          <w:sz w:val="24"/>
          <w:szCs w:val="24"/>
        </w:rPr>
      </w:pPr>
      <w:r>
        <w:rPr>
          <w:sz w:val="24"/>
          <w:szCs w:val="24"/>
        </w:rPr>
        <w:t>1-</w:t>
      </w:r>
      <w:r>
        <w:rPr>
          <w:sz w:val="14"/>
          <w:szCs w:val="14"/>
        </w:rPr>
        <w:t xml:space="preserve">  </w:t>
      </w:r>
      <w:r>
        <w:rPr>
          <w:sz w:val="14"/>
          <w:szCs w:val="14"/>
        </w:rPr>
        <w:tab/>
      </w:r>
      <w:r>
        <w:rPr>
          <w:sz w:val="24"/>
          <w:szCs w:val="24"/>
        </w:rPr>
        <w:t xml:space="preserve">Es necesario realizar </w:t>
      </w:r>
      <w:r>
        <w:rPr>
          <w:b/>
          <w:sz w:val="24"/>
          <w:szCs w:val="24"/>
        </w:rPr>
        <w:t>por lo menos dos</w:t>
      </w:r>
      <w:r>
        <w:rPr>
          <w:sz w:val="24"/>
          <w:szCs w:val="24"/>
        </w:rPr>
        <w:t xml:space="preserve"> BOCETOS. (Puedes dar vuelta la hoja y realizar otro dibujo)</w:t>
      </w:r>
    </w:p>
    <w:p w:rsidR="00B90BE8" w:rsidRDefault="006749F7">
      <w:pPr>
        <w:spacing w:before="240" w:after="240"/>
        <w:ind w:left="360"/>
        <w:rPr>
          <w:sz w:val="24"/>
          <w:szCs w:val="24"/>
        </w:rPr>
      </w:pPr>
      <w:r>
        <w:rPr>
          <w:sz w:val="24"/>
          <w:szCs w:val="24"/>
        </w:rPr>
        <w:t>2-</w:t>
      </w:r>
      <w:r>
        <w:rPr>
          <w:sz w:val="14"/>
          <w:szCs w:val="14"/>
        </w:rPr>
        <w:t xml:space="preserve">  </w:t>
      </w:r>
      <w:r>
        <w:rPr>
          <w:sz w:val="14"/>
          <w:szCs w:val="14"/>
        </w:rPr>
        <w:tab/>
      </w:r>
      <w:r>
        <w:rPr>
          <w:sz w:val="24"/>
          <w:szCs w:val="24"/>
        </w:rPr>
        <w:t>Con el lá</w:t>
      </w:r>
      <w:r>
        <w:rPr>
          <w:sz w:val="24"/>
          <w:szCs w:val="24"/>
        </w:rPr>
        <w:t>piz aplicamos sobre algunos de los dibujos la escala de grises que ya aprendimos.</w:t>
      </w:r>
    </w:p>
    <w:p w:rsidR="00B90BE8" w:rsidRDefault="006749F7">
      <w:pPr>
        <w:spacing w:before="240" w:after="240"/>
        <w:ind w:left="360"/>
        <w:rPr>
          <w:sz w:val="24"/>
          <w:szCs w:val="24"/>
        </w:rPr>
      </w:pPr>
      <w:r>
        <w:rPr>
          <w:sz w:val="24"/>
          <w:szCs w:val="24"/>
        </w:rPr>
        <w:t>3-</w:t>
      </w:r>
      <w:r>
        <w:rPr>
          <w:sz w:val="14"/>
          <w:szCs w:val="14"/>
        </w:rPr>
        <w:t xml:space="preserve">  </w:t>
      </w:r>
      <w:r>
        <w:rPr>
          <w:sz w:val="14"/>
          <w:szCs w:val="14"/>
        </w:rPr>
        <w:tab/>
      </w:r>
      <w:r>
        <w:rPr>
          <w:b/>
          <w:color w:val="FF0000"/>
          <w:sz w:val="24"/>
          <w:szCs w:val="24"/>
          <w:u w:val="single"/>
        </w:rPr>
        <w:t>Detrás</w:t>
      </w:r>
      <w:r>
        <w:rPr>
          <w:sz w:val="24"/>
          <w:szCs w:val="24"/>
        </w:rPr>
        <w:t xml:space="preserve"> de la hoja deben estar los datos: Nombre. Grado. Año. - Actividad Nº 5. BOCETOS.</w:t>
      </w:r>
    </w:p>
    <w:p w:rsidR="00B90BE8" w:rsidRDefault="006749F7">
      <w:pPr>
        <w:spacing w:before="240" w:after="240"/>
        <w:ind w:left="360"/>
        <w:rPr>
          <w:sz w:val="24"/>
          <w:szCs w:val="24"/>
          <w:u w:val="single"/>
        </w:rPr>
      </w:pPr>
      <w:r>
        <w:rPr>
          <w:sz w:val="24"/>
          <w:szCs w:val="24"/>
          <w:u w:val="single"/>
        </w:rPr>
        <w:t>ACLARACIONES:</w:t>
      </w:r>
    </w:p>
    <w:p w:rsidR="00B90BE8" w:rsidRDefault="006749F7">
      <w:pPr>
        <w:numPr>
          <w:ilvl w:val="0"/>
          <w:numId w:val="7"/>
        </w:numPr>
        <w:spacing w:before="240"/>
      </w:pPr>
      <w:r>
        <w:rPr>
          <w:rFonts w:ascii="Times New Roman" w:eastAsia="Times New Roman" w:hAnsi="Times New Roman" w:cs="Times New Roman"/>
          <w:sz w:val="14"/>
          <w:szCs w:val="14"/>
        </w:rPr>
        <w:t xml:space="preserve"> </w:t>
      </w:r>
      <w:r>
        <w:rPr>
          <w:sz w:val="24"/>
          <w:szCs w:val="24"/>
        </w:rPr>
        <w:t>Realiza las líneas divisorias y todo el dibujo con el lápiz de escribir. Para que puedas borrar las veces que sea necesario.</w:t>
      </w:r>
    </w:p>
    <w:p w:rsidR="00B90BE8" w:rsidRDefault="006749F7">
      <w:pPr>
        <w:numPr>
          <w:ilvl w:val="0"/>
          <w:numId w:val="7"/>
        </w:numPr>
        <w:rPr>
          <w:sz w:val="24"/>
          <w:szCs w:val="24"/>
        </w:rPr>
      </w:pPr>
      <w:r>
        <w:rPr>
          <w:sz w:val="24"/>
          <w:szCs w:val="24"/>
        </w:rPr>
        <w:t>No olvides que la explicación, de las medidas anteriores, se trata de un esquema general.</w:t>
      </w:r>
    </w:p>
    <w:p w:rsidR="00B90BE8" w:rsidRDefault="006749F7">
      <w:pPr>
        <w:numPr>
          <w:ilvl w:val="0"/>
          <w:numId w:val="7"/>
        </w:numPr>
        <w:rPr>
          <w:sz w:val="24"/>
          <w:szCs w:val="24"/>
        </w:rPr>
      </w:pPr>
      <w:r>
        <w:rPr>
          <w:sz w:val="24"/>
          <w:szCs w:val="24"/>
        </w:rPr>
        <w:t>Las medidas que menciono anteriormente so</w:t>
      </w:r>
      <w:r>
        <w:rPr>
          <w:sz w:val="24"/>
          <w:szCs w:val="24"/>
        </w:rPr>
        <w:t>n a modo de ejemplo, puedes realizar el boceto con las medidas que te sientas cómodo.</w:t>
      </w:r>
    </w:p>
    <w:p w:rsidR="00B90BE8" w:rsidRDefault="006749F7">
      <w:pPr>
        <w:numPr>
          <w:ilvl w:val="0"/>
          <w:numId w:val="7"/>
        </w:numPr>
        <w:spacing w:after="240"/>
        <w:rPr>
          <w:sz w:val="24"/>
          <w:szCs w:val="24"/>
        </w:rPr>
      </w:pPr>
      <w:r>
        <w:rPr>
          <w:sz w:val="24"/>
          <w:szCs w:val="24"/>
        </w:rPr>
        <w:t>No te preocupes si los dibujos no resultan como te gustaría. Te recuerdo que todo es cuestión de práctica, ten paciencia.</w:t>
      </w:r>
    </w:p>
    <w:p w:rsidR="00B90BE8" w:rsidRDefault="00B90BE8">
      <w:pPr>
        <w:rPr>
          <w:sz w:val="24"/>
          <w:szCs w:val="24"/>
        </w:rPr>
      </w:pPr>
    </w:p>
    <w:p w:rsidR="00B90BE8" w:rsidRDefault="006749F7">
      <w:pPr>
        <w:ind w:left="-283"/>
        <w:rPr>
          <w:rFonts w:ascii="Comic Sans MS" w:eastAsia="Comic Sans MS" w:hAnsi="Comic Sans MS" w:cs="Comic Sans MS"/>
          <w:b/>
          <w:color w:val="9900FF"/>
          <w:sz w:val="24"/>
          <w:szCs w:val="24"/>
        </w:rPr>
      </w:pPr>
      <w:r>
        <w:rPr>
          <w:rFonts w:ascii="Comic Sans MS" w:eastAsia="Comic Sans MS" w:hAnsi="Comic Sans MS" w:cs="Comic Sans MS"/>
          <w:b/>
          <w:noProof/>
          <w:color w:val="9900FF"/>
          <w:lang w:val="es-AR"/>
        </w:rPr>
        <w:lastRenderedPageBreak/>
        <w:drawing>
          <wp:inline distT="114300" distB="114300" distL="114300" distR="114300">
            <wp:extent cx="1266825" cy="94297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1266825" cy="942975"/>
                    </a:xfrm>
                    <a:prstGeom prst="rect">
                      <a:avLst/>
                    </a:prstGeom>
                    <a:ln/>
                  </pic:spPr>
                </pic:pic>
              </a:graphicData>
            </a:graphic>
          </wp:inline>
        </w:drawing>
      </w:r>
      <w:r>
        <w:rPr>
          <w:rFonts w:ascii="Comic Sans MS" w:eastAsia="Comic Sans MS" w:hAnsi="Comic Sans MS" w:cs="Comic Sans MS"/>
          <w:b/>
          <w:color w:val="9900FF"/>
          <w:sz w:val="24"/>
          <w:szCs w:val="24"/>
        </w:rPr>
        <w:t>Al finalizar sacar una foto:</w:t>
      </w:r>
    </w:p>
    <w:p w:rsidR="00B90BE8" w:rsidRDefault="006749F7">
      <w:pPr>
        <w:numPr>
          <w:ilvl w:val="0"/>
          <w:numId w:val="1"/>
        </w:numPr>
        <w:spacing w:before="240" w:after="240"/>
        <w:rPr>
          <w:b/>
          <w:color w:val="9900FF"/>
          <w:sz w:val="24"/>
          <w:szCs w:val="24"/>
        </w:rPr>
      </w:pPr>
      <w:r>
        <w:rPr>
          <w:rFonts w:ascii="Comic Sans MS" w:eastAsia="Comic Sans MS" w:hAnsi="Comic Sans MS" w:cs="Comic Sans MS"/>
          <w:b/>
          <w:color w:val="9900FF"/>
          <w:sz w:val="24"/>
          <w:szCs w:val="24"/>
        </w:rPr>
        <w:t xml:space="preserve"> Actividad N° 5. Bocetos.</w:t>
      </w:r>
    </w:p>
    <w:p w:rsidR="00B90BE8" w:rsidRDefault="00CA1BC3">
      <w:pPr>
        <w:spacing w:before="240" w:after="240"/>
        <w:ind w:left="1080"/>
        <w:rPr>
          <w:rFonts w:ascii="Comic Sans MS" w:eastAsia="Comic Sans MS" w:hAnsi="Comic Sans MS" w:cs="Comic Sans MS"/>
          <w:b/>
          <w:color w:val="9900FF"/>
          <w:sz w:val="24"/>
          <w:szCs w:val="24"/>
        </w:rPr>
      </w:pPr>
      <w:r w:rsidRPr="00B3505F">
        <w:rPr>
          <w:rFonts w:cstheme="minorHAnsi"/>
          <w:noProof/>
          <w:lang w:val="es-AR"/>
        </w:rPr>
        <w:drawing>
          <wp:anchor distT="114300" distB="114300" distL="114300" distR="114300" simplePos="0" relativeHeight="251669504" behindDoc="0" locked="0" layoutInCell="1" hidden="0" allowOverlap="1" wp14:anchorId="5D1C5F95" wp14:editId="248BCA39">
            <wp:simplePos x="0" y="0"/>
            <wp:positionH relativeFrom="margin">
              <wp:align>left</wp:align>
            </wp:positionH>
            <wp:positionV relativeFrom="paragraph">
              <wp:posOffset>5715</wp:posOffset>
            </wp:positionV>
            <wp:extent cx="790575" cy="704850"/>
            <wp:effectExtent l="0" t="0" r="9525" b="0"/>
            <wp:wrapSquare wrapText="bothSides" distT="114300" distB="114300" distL="114300" distR="11430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790575" cy="704850"/>
                    </a:xfrm>
                    <a:prstGeom prst="rect">
                      <a:avLst/>
                    </a:prstGeom>
                    <a:ln/>
                  </pic:spPr>
                </pic:pic>
              </a:graphicData>
            </a:graphic>
            <wp14:sizeRelH relativeFrom="margin">
              <wp14:pctWidth>0</wp14:pctWidth>
            </wp14:sizeRelH>
            <wp14:sizeRelV relativeFrom="margin">
              <wp14:pctHeight>0</wp14:pctHeight>
            </wp14:sizeRelV>
          </wp:anchor>
        </w:drawing>
      </w:r>
      <w:r w:rsidR="006749F7">
        <w:rPr>
          <w:rFonts w:ascii="Comic Sans MS" w:eastAsia="Comic Sans MS" w:hAnsi="Comic Sans MS" w:cs="Comic Sans MS"/>
          <w:b/>
          <w:color w:val="9900FF"/>
          <w:sz w:val="24"/>
          <w:szCs w:val="24"/>
        </w:rPr>
        <w:t>Luego enviarla al email artesvisualesvanesa@gmail.com</w:t>
      </w:r>
    </w:p>
    <w:p w:rsidR="00B90BE8" w:rsidRDefault="006749F7">
      <w:pPr>
        <w:spacing w:before="240" w:after="240"/>
        <w:rPr>
          <w:rFonts w:ascii="Comic Sans MS" w:eastAsia="Comic Sans MS" w:hAnsi="Comic Sans MS" w:cs="Comic Sans MS"/>
          <w:b/>
          <w:color w:val="9900FF"/>
          <w:sz w:val="24"/>
          <w:szCs w:val="24"/>
        </w:rPr>
      </w:pPr>
      <w:r>
        <w:rPr>
          <w:rFonts w:ascii="Comic Sans MS" w:eastAsia="Comic Sans MS" w:hAnsi="Comic Sans MS" w:cs="Comic Sans MS"/>
          <w:b/>
          <w:color w:val="9900FF"/>
          <w:sz w:val="24"/>
          <w:szCs w:val="24"/>
        </w:rPr>
        <w:t>Al ser una actividad que lleva tiempo y ejercitación, la fecha de entrega se extiende hasta el lunes 2/11.</w:t>
      </w:r>
    </w:p>
    <w:p w:rsidR="00B90BE8" w:rsidRDefault="00B90BE8">
      <w:pPr>
        <w:ind w:left="-283"/>
      </w:pPr>
    </w:p>
    <w:p w:rsidR="00B90BE8" w:rsidRDefault="006749F7">
      <w:pPr>
        <w:ind w:left="-283"/>
      </w:pPr>
      <w:r>
        <w:pict>
          <v:rect id="_x0000_i1026" style="width:0;height:1.5pt" o:hralign="center" o:hrstd="t" o:hr="t" fillcolor="#a0a0a0" stroked="f"/>
        </w:pict>
      </w:r>
    </w:p>
    <w:p w:rsidR="00B90BE8" w:rsidRDefault="00B90BE8">
      <w:pPr>
        <w:ind w:left="-283"/>
      </w:pPr>
    </w:p>
    <w:p w:rsidR="00B90BE8" w:rsidRDefault="006749F7">
      <w:pPr>
        <w:spacing w:before="240" w:after="240"/>
        <w:jc w:val="center"/>
        <w:rPr>
          <w:b/>
          <w:sz w:val="28"/>
          <w:szCs w:val="28"/>
          <w:highlight w:val="cyan"/>
        </w:rPr>
      </w:pPr>
      <w:r>
        <w:rPr>
          <w:b/>
          <w:sz w:val="28"/>
          <w:szCs w:val="28"/>
          <w:highlight w:val="cyan"/>
        </w:rPr>
        <w:t>ESPACIO CURRICULAR:</w:t>
      </w:r>
      <w:r>
        <w:rPr>
          <w:b/>
          <w:sz w:val="32"/>
          <w:szCs w:val="32"/>
          <w:highlight w:val="cyan"/>
        </w:rPr>
        <w:t xml:space="preserve"> </w:t>
      </w:r>
      <w:r>
        <w:rPr>
          <w:b/>
          <w:sz w:val="28"/>
          <w:szCs w:val="28"/>
          <w:highlight w:val="cyan"/>
        </w:rPr>
        <w:t>EDUCACIÓN FÍSICA</w:t>
      </w:r>
    </w:p>
    <w:p w:rsidR="00B90BE8" w:rsidRDefault="006749F7">
      <w:pPr>
        <w:spacing w:before="240" w:after="240"/>
        <w:jc w:val="both"/>
        <w:rPr>
          <w:sz w:val="28"/>
          <w:szCs w:val="28"/>
        </w:rPr>
      </w:pPr>
      <w:r>
        <w:rPr>
          <w:sz w:val="28"/>
          <w:szCs w:val="28"/>
          <w:u w:val="single"/>
        </w:rPr>
        <w:t>Contenido:</w:t>
      </w:r>
      <w:r>
        <w:rPr>
          <w:sz w:val="28"/>
          <w:szCs w:val="28"/>
        </w:rPr>
        <w:t xml:space="preserve"> Habilidades motri</w:t>
      </w:r>
      <w:r>
        <w:rPr>
          <w:sz w:val="28"/>
          <w:szCs w:val="28"/>
        </w:rPr>
        <w:t>ces específicas de iniciación a la Gimnasia</w:t>
      </w:r>
    </w:p>
    <w:p w:rsidR="00B90BE8" w:rsidRDefault="006749F7">
      <w:pPr>
        <w:spacing w:before="240" w:after="240"/>
        <w:rPr>
          <w:sz w:val="28"/>
          <w:szCs w:val="28"/>
        </w:rPr>
      </w:pPr>
      <w:r>
        <w:rPr>
          <w:sz w:val="28"/>
          <w:szCs w:val="28"/>
          <w:u w:val="single"/>
        </w:rPr>
        <w:t>Objetivo:</w:t>
      </w:r>
      <w:r>
        <w:rPr>
          <w:sz w:val="28"/>
          <w:szCs w:val="28"/>
        </w:rPr>
        <w:t xml:space="preserve"> Reconocer los distintos ejercicios propios de la gimnasia sobre colchoneta.</w:t>
      </w:r>
    </w:p>
    <w:p w:rsidR="00B90BE8" w:rsidRDefault="006749F7">
      <w:pPr>
        <w:spacing w:before="240" w:after="240"/>
        <w:rPr>
          <w:sz w:val="28"/>
          <w:szCs w:val="28"/>
        </w:rPr>
      </w:pPr>
      <w:r>
        <w:rPr>
          <w:sz w:val="28"/>
          <w:szCs w:val="28"/>
        </w:rPr>
        <w:t xml:space="preserve">Muchas veces nombramos “Gimnasia” a la asignatura Educación Física y en realidad la </w:t>
      </w:r>
      <w:r>
        <w:rPr>
          <w:b/>
          <w:sz w:val="28"/>
          <w:szCs w:val="28"/>
        </w:rPr>
        <w:t>Gimnasia</w:t>
      </w:r>
      <w:r>
        <w:rPr>
          <w:sz w:val="28"/>
          <w:szCs w:val="28"/>
        </w:rPr>
        <w:t xml:space="preserve"> es un contenido de la disciplina </w:t>
      </w:r>
      <w:r>
        <w:rPr>
          <w:sz w:val="28"/>
          <w:szCs w:val="28"/>
        </w:rPr>
        <w:t>o materia Educación Física, que ayuda a desarrollar las habilidades coordinativas de los niños y jóvenes.</w:t>
      </w:r>
    </w:p>
    <w:p w:rsidR="00B90BE8" w:rsidRDefault="006749F7">
      <w:pPr>
        <w:spacing w:before="240" w:after="240"/>
        <w:rPr>
          <w:sz w:val="28"/>
          <w:szCs w:val="28"/>
        </w:rPr>
      </w:pPr>
      <w:r>
        <w:rPr>
          <w:sz w:val="28"/>
          <w:szCs w:val="28"/>
        </w:rPr>
        <w:t>La Gimnasia es práctica sistemática de ejercicios y se clasifica en tres grupos:</w:t>
      </w:r>
    </w:p>
    <w:p w:rsidR="00B90BE8" w:rsidRDefault="006749F7">
      <w:pPr>
        <w:spacing w:before="240" w:after="240"/>
        <w:ind w:left="360"/>
        <w:rPr>
          <w:sz w:val="28"/>
          <w:szCs w:val="28"/>
        </w:rPr>
      </w:pPr>
      <w:r>
        <w:rPr>
          <w:sz w:val="28"/>
          <w:szCs w:val="28"/>
        </w:rPr>
        <w:t>A.</w:t>
      </w:r>
      <w:r>
        <w:rPr>
          <w:rFonts w:ascii="Times New Roman" w:eastAsia="Times New Roman" w:hAnsi="Times New Roman" w:cs="Times New Roman"/>
          <w:sz w:val="14"/>
          <w:szCs w:val="14"/>
        </w:rPr>
        <w:t xml:space="preserve">    </w:t>
      </w:r>
      <w:r>
        <w:rPr>
          <w:sz w:val="28"/>
          <w:szCs w:val="28"/>
        </w:rPr>
        <w:t>Habilidades de Suelo</w:t>
      </w:r>
    </w:p>
    <w:p w:rsidR="00B90BE8" w:rsidRDefault="006749F7">
      <w:pPr>
        <w:spacing w:before="240" w:after="240"/>
        <w:ind w:left="360"/>
        <w:rPr>
          <w:sz w:val="28"/>
          <w:szCs w:val="28"/>
        </w:rPr>
      </w:pPr>
      <w:r>
        <w:rPr>
          <w:sz w:val="28"/>
          <w:szCs w:val="28"/>
        </w:rPr>
        <w:t>B.</w:t>
      </w:r>
      <w:r>
        <w:rPr>
          <w:rFonts w:ascii="Times New Roman" w:eastAsia="Times New Roman" w:hAnsi="Times New Roman" w:cs="Times New Roman"/>
          <w:sz w:val="14"/>
          <w:szCs w:val="14"/>
        </w:rPr>
        <w:t xml:space="preserve">    </w:t>
      </w:r>
      <w:r>
        <w:rPr>
          <w:sz w:val="28"/>
          <w:szCs w:val="28"/>
        </w:rPr>
        <w:t>Habilidades de Salto</w:t>
      </w:r>
    </w:p>
    <w:p w:rsidR="00B90BE8" w:rsidRDefault="006749F7">
      <w:pPr>
        <w:spacing w:before="240" w:after="240"/>
        <w:ind w:left="360"/>
        <w:rPr>
          <w:sz w:val="28"/>
          <w:szCs w:val="28"/>
        </w:rPr>
      </w:pPr>
      <w:r>
        <w:rPr>
          <w:sz w:val="28"/>
          <w:szCs w:val="28"/>
        </w:rPr>
        <w:t>C.</w:t>
      </w:r>
      <w:r>
        <w:rPr>
          <w:rFonts w:ascii="Times New Roman" w:eastAsia="Times New Roman" w:hAnsi="Times New Roman" w:cs="Times New Roman"/>
          <w:sz w:val="14"/>
          <w:szCs w:val="14"/>
        </w:rPr>
        <w:t xml:space="preserve">   </w:t>
      </w:r>
      <w:r>
        <w:rPr>
          <w:sz w:val="28"/>
          <w:szCs w:val="28"/>
        </w:rPr>
        <w:t>Habilidade</w:t>
      </w:r>
      <w:r>
        <w:rPr>
          <w:sz w:val="28"/>
          <w:szCs w:val="28"/>
        </w:rPr>
        <w:t>s en grandes aparatos</w:t>
      </w:r>
    </w:p>
    <w:p w:rsidR="00B90BE8" w:rsidRDefault="006749F7">
      <w:pPr>
        <w:spacing w:before="240" w:after="240"/>
        <w:jc w:val="both"/>
        <w:rPr>
          <w:sz w:val="28"/>
          <w:szCs w:val="28"/>
        </w:rPr>
      </w:pPr>
      <w:r>
        <w:rPr>
          <w:sz w:val="28"/>
          <w:szCs w:val="28"/>
        </w:rPr>
        <w:t>Nosotros en el Colegio practicamos Gimnasia de Suelo que consiste en la realización de:</w:t>
      </w:r>
    </w:p>
    <w:p w:rsidR="00B90BE8" w:rsidRDefault="006749F7">
      <w:pPr>
        <w:spacing w:before="240" w:after="240"/>
        <w:ind w:left="360"/>
        <w:jc w:val="both"/>
        <w:rPr>
          <w:sz w:val="28"/>
          <w:szCs w:val="28"/>
        </w:rPr>
      </w:pPr>
      <w:r>
        <w:rPr>
          <w:sz w:val="28"/>
          <w:szCs w:val="28"/>
        </w:rPr>
        <w:t>A.</w:t>
      </w:r>
      <w:r>
        <w:rPr>
          <w:rFonts w:ascii="Times New Roman" w:eastAsia="Times New Roman" w:hAnsi="Times New Roman" w:cs="Times New Roman"/>
          <w:sz w:val="14"/>
          <w:szCs w:val="14"/>
        </w:rPr>
        <w:t xml:space="preserve">    </w:t>
      </w:r>
      <w:proofErr w:type="spellStart"/>
      <w:r>
        <w:rPr>
          <w:sz w:val="28"/>
          <w:szCs w:val="28"/>
        </w:rPr>
        <w:t>Rolidos</w:t>
      </w:r>
      <w:proofErr w:type="spellEnd"/>
      <w:r>
        <w:rPr>
          <w:sz w:val="28"/>
          <w:szCs w:val="28"/>
        </w:rPr>
        <w:t xml:space="preserve"> (rol adelante y atrás)  </w:t>
      </w:r>
    </w:p>
    <w:p w:rsidR="00B90BE8" w:rsidRDefault="006749F7">
      <w:pPr>
        <w:spacing w:before="240" w:after="240"/>
        <w:ind w:left="360"/>
        <w:jc w:val="both"/>
        <w:rPr>
          <w:sz w:val="28"/>
          <w:szCs w:val="28"/>
        </w:rPr>
      </w:pPr>
      <w:r>
        <w:rPr>
          <w:sz w:val="28"/>
          <w:szCs w:val="28"/>
        </w:rPr>
        <w:t>B.</w:t>
      </w:r>
      <w:r>
        <w:rPr>
          <w:rFonts w:ascii="Times New Roman" w:eastAsia="Times New Roman" w:hAnsi="Times New Roman" w:cs="Times New Roman"/>
          <w:sz w:val="14"/>
          <w:szCs w:val="14"/>
        </w:rPr>
        <w:t xml:space="preserve">    </w:t>
      </w:r>
      <w:r>
        <w:rPr>
          <w:sz w:val="28"/>
          <w:szCs w:val="28"/>
        </w:rPr>
        <w:t>Apoyos estáticos o dinámicos sobre manos (vertical y medialuna)</w:t>
      </w:r>
    </w:p>
    <w:p w:rsidR="00B90BE8" w:rsidRDefault="006749F7">
      <w:pPr>
        <w:spacing w:before="240" w:after="240"/>
        <w:jc w:val="both"/>
        <w:rPr>
          <w:sz w:val="28"/>
          <w:szCs w:val="28"/>
        </w:rPr>
      </w:pPr>
      <w:r>
        <w:rPr>
          <w:sz w:val="28"/>
          <w:szCs w:val="28"/>
          <w:u w:val="single"/>
        </w:rPr>
        <w:lastRenderedPageBreak/>
        <w:t>ACTIVIDAD</w:t>
      </w:r>
      <w:r>
        <w:rPr>
          <w:sz w:val="28"/>
          <w:szCs w:val="28"/>
        </w:rPr>
        <w:t>: Coloca el nombre del ejercicio realizado en cada figura y archiva el trabajo en tu carpeta.</w:t>
      </w:r>
    </w:p>
    <w:p w:rsidR="00B90BE8" w:rsidRDefault="006749F7">
      <w:pPr>
        <w:spacing w:before="240" w:after="240"/>
        <w:jc w:val="both"/>
        <w:rPr>
          <w:sz w:val="28"/>
          <w:szCs w:val="28"/>
        </w:rPr>
      </w:pPr>
      <w:r>
        <w:rPr>
          <w:sz w:val="28"/>
          <w:szCs w:val="28"/>
        </w:rPr>
        <w:t xml:space="preserve"> </w:t>
      </w:r>
      <w:r>
        <w:rPr>
          <w:noProof/>
          <w:sz w:val="28"/>
          <w:szCs w:val="28"/>
          <w:lang w:val="es-AR"/>
        </w:rPr>
        <w:drawing>
          <wp:inline distT="114300" distB="114300" distL="114300" distR="114300">
            <wp:extent cx="1120327" cy="84772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1120327" cy="847725"/>
                    </a:xfrm>
                    <a:prstGeom prst="rect">
                      <a:avLst/>
                    </a:prstGeom>
                    <a:ln/>
                  </pic:spPr>
                </pic:pic>
              </a:graphicData>
            </a:graphic>
          </wp:inline>
        </w:drawing>
      </w:r>
      <w:r>
        <w:rPr>
          <w:sz w:val="28"/>
          <w:szCs w:val="28"/>
        </w:rPr>
        <w:t xml:space="preserve">  ………………………………...</w:t>
      </w:r>
    </w:p>
    <w:p w:rsidR="00B90BE8" w:rsidRDefault="006749F7">
      <w:pPr>
        <w:spacing w:before="240" w:after="240"/>
        <w:jc w:val="both"/>
        <w:rPr>
          <w:sz w:val="28"/>
          <w:szCs w:val="28"/>
        </w:rPr>
      </w:pPr>
      <w:r>
        <w:rPr>
          <w:noProof/>
          <w:sz w:val="28"/>
          <w:szCs w:val="28"/>
          <w:lang w:val="es-AR"/>
        </w:rPr>
        <w:drawing>
          <wp:inline distT="114300" distB="114300" distL="114300" distR="114300">
            <wp:extent cx="1362075" cy="8763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1362075" cy="876300"/>
                    </a:xfrm>
                    <a:prstGeom prst="rect">
                      <a:avLst/>
                    </a:prstGeom>
                    <a:ln/>
                  </pic:spPr>
                </pic:pic>
              </a:graphicData>
            </a:graphic>
          </wp:inline>
        </w:drawing>
      </w:r>
      <w:r>
        <w:rPr>
          <w:sz w:val="28"/>
          <w:szCs w:val="28"/>
        </w:rPr>
        <w:t>............................................</w:t>
      </w:r>
    </w:p>
    <w:p w:rsidR="00B90BE8" w:rsidRDefault="006749F7">
      <w:pPr>
        <w:spacing w:before="240" w:after="240"/>
        <w:jc w:val="both"/>
        <w:rPr>
          <w:sz w:val="28"/>
          <w:szCs w:val="28"/>
        </w:rPr>
      </w:pPr>
      <w:r>
        <w:rPr>
          <w:noProof/>
          <w:sz w:val="28"/>
          <w:szCs w:val="28"/>
          <w:lang w:val="es-AR"/>
        </w:rPr>
        <w:drawing>
          <wp:inline distT="114300" distB="114300" distL="114300" distR="114300">
            <wp:extent cx="1457325" cy="8001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1457325" cy="800100"/>
                    </a:xfrm>
                    <a:prstGeom prst="rect">
                      <a:avLst/>
                    </a:prstGeom>
                    <a:ln/>
                  </pic:spPr>
                </pic:pic>
              </a:graphicData>
            </a:graphic>
          </wp:inline>
        </w:drawing>
      </w:r>
      <w:r>
        <w:rPr>
          <w:sz w:val="28"/>
          <w:szCs w:val="28"/>
        </w:rPr>
        <w:t>..........................................</w:t>
      </w:r>
    </w:p>
    <w:p w:rsidR="00B90BE8" w:rsidRDefault="006749F7">
      <w:pPr>
        <w:spacing w:before="240" w:after="240"/>
        <w:jc w:val="both"/>
        <w:rPr>
          <w:sz w:val="28"/>
          <w:szCs w:val="28"/>
        </w:rPr>
      </w:pPr>
      <w:r>
        <w:rPr>
          <w:noProof/>
          <w:sz w:val="28"/>
          <w:szCs w:val="28"/>
          <w:lang w:val="es-AR"/>
        </w:rPr>
        <w:drawing>
          <wp:inline distT="114300" distB="114300" distL="114300" distR="114300">
            <wp:extent cx="1724025" cy="971550"/>
            <wp:effectExtent l="0" t="0" r="0"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1724025" cy="971550"/>
                    </a:xfrm>
                    <a:prstGeom prst="rect">
                      <a:avLst/>
                    </a:prstGeom>
                    <a:ln/>
                  </pic:spPr>
                </pic:pic>
              </a:graphicData>
            </a:graphic>
          </wp:inline>
        </w:drawing>
      </w:r>
      <w:r>
        <w:rPr>
          <w:sz w:val="28"/>
          <w:szCs w:val="28"/>
        </w:rPr>
        <w:t>.....................................</w:t>
      </w:r>
    </w:p>
    <w:sectPr w:rsidR="00B90BE8" w:rsidSect="00712F38">
      <w:headerReference w:type="default" r:id="rId36"/>
      <w:footerReference w:type="default" r:id="rId37"/>
      <w:pgSz w:w="11909" w:h="16834"/>
      <w:pgMar w:top="1440" w:right="973" w:bottom="1440" w:left="99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9F7" w:rsidRDefault="006749F7">
      <w:pPr>
        <w:spacing w:line="240" w:lineRule="auto"/>
      </w:pPr>
      <w:r>
        <w:separator/>
      </w:r>
    </w:p>
  </w:endnote>
  <w:endnote w:type="continuationSeparator" w:id="0">
    <w:p w:rsidR="006749F7" w:rsidRDefault="006749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fortaa">
    <w:altName w:val="Times New Roman"/>
    <w:charset w:val="00"/>
    <w:family w:val="auto"/>
    <w:pitch w:val="default"/>
  </w:font>
  <w:font w:name="Gish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BE8" w:rsidRDefault="006749F7">
    <w:pPr>
      <w:jc w:val="right"/>
    </w:pPr>
    <w:r>
      <w:fldChar w:fldCharType="begin"/>
    </w:r>
    <w:r>
      <w:instrText>PAGE</w:instrText>
    </w:r>
    <w:r w:rsidR="00A16B2E">
      <w:fldChar w:fldCharType="separate"/>
    </w:r>
    <w:r w:rsidR="00C54F98">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9F7" w:rsidRDefault="006749F7">
      <w:pPr>
        <w:spacing w:line="240" w:lineRule="auto"/>
      </w:pPr>
      <w:r>
        <w:separator/>
      </w:r>
    </w:p>
  </w:footnote>
  <w:footnote w:type="continuationSeparator" w:id="0">
    <w:p w:rsidR="006749F7" w:rsidRDefault="006749F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BE8" w:rsidRDefault="006749F7">
    <w:pPr>
      <w:spacing w:before="240" w:after="240"/>
      <w:rPr>
        <w:color w:val="0B5394"/>
      </w:rPr>
    </w:pPr>
    <w:r>
      <w:rPr>
        <w:b/>
        <w:i/>
        <w:color w:val="0B5394"/>
      </w:rPr>
      <w:t>____ COLEGIO ESPÍRITU SANTO</w:t>
    </w:r>
    <w:r>
      <w:rPr>
        <w:color w:val="0B5394"/>
      </w:rPr>
      <w:t>. 6° GRADO A, B y C. Trabajo desde CASA. 30ª. Semana. 2020</w:t>
    </w:r>
  </w:p>
  <w:p w:rsidR="00B90BE8" w:rsidRDefault="00B90B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94510"/>
    <w:multiLevelType w:val="multilevel"/>
    <w:tmpl w:val="74E84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424812FF"/>
    <w:multiLevelType w:val="multilevel"/>
    <w:tmpl w:val="D1265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A4F4FB4"/>
    <w:multiLevelType w:val="multilevel"/>
    <w:tmpl w:val="C13CA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5EE1E6A"/>
    <w:multiLevelType w:val="multilevel"/>
    <w:tmpl w:val="22162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89D13B0"/>
    <w:multiLevelType w:val="multilevel"/>
    <w:tmpl w:val="09FEB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6AF6568"/>
    <w:multiLevelType w:val="multilevel"/>
    <w:tmpl w:val="330CC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C577294"/>
    <w:multiLevelType w:val="multilevel"/>
    <w:tmpl w:val="CED0BBFA"/>
    <w:lvl w:ilvl="0">
      <w:start w:val="1"/>
      <w:numFmt w:val="decimal"/>
      <w:lvlText w:val="%1)"/>
      <w:lvlJc w:val="left"/>
      <w:pPr>
        <w:ind w:left="720" w:hanging="360"/>
      </w:pPr>
      <w:rPr>
        <w:color w:val="FF00FF"/>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5"/>
  </w:num>
  <w:num w:numId="4">
    <w:abstractNumId w:val="0"/>
  </w:num>
  <w:num w:numId="5">
    <w:abstractNumId w:val="7"/>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BE8"/>
    <w:rsid w:val="002803F4"/>
    <w:rsid w:val="006749F7"/>
    <w:rsid w:val="00697C16"/>
    <w:rsid w:val="00712F38"/>
    <w:rsid w:val="00A16B2E"/>
    <w:rsid w:val="00B90BE8"/>
    <w:rsid w:val="00C54F98"/>
    <w:rsid w:val="00CA1BC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47DC9-6227-4775-8C96-B8BBD65A4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inespaciado">
    <w:name w:val="No Spacing"/>
    <w:uiPriority w:val="1"/>
    <w:qFormat/>
    <w:rsid w:val="00712F38"/>
    <w:pPr>
      <w:spacing w:line="240" w:lineRule="auto"/>
    </w:pPr>
    <w:rPr>
      <w:rFonts w:asciiTheme="minorHAnsi" w:eastAsiaTheme="minorHAnsi" w:hAnsiTheme="minorHAnsi" w:cstheme="minorBidi"/>
      <w:lang w:val="es-ES" w:eastAsia="en-US"/>
    </w:rPr>
  </w:style>
  <w:style w:type="paragraph" w:styleId="NormalWeb">
    <w:name w:val="Normal (Web)"/>
    <w:basedOn w:val="Normal"/>
    <w:uiPriority w:val="99"/>
    <w:unhideWhenUsed/>
    <w:rsid w:val="00712F38"/>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youtube.com/watch?v=cdNeYR_9ulM"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mailto:consultasprimariaces@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1445</Words>
  <Characters>7952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bangh</dc:creator>
  <cp:lastModifiedBy>banghosusana@hotmail.com</cp:lastModifiedBy>
  <cp:revision>7</cp:revision>
  <cp:lastPrinted>2020-10-25T18:42:00Z</cp:lastPrinted>
  <dcterms:created xsi:type="dcterms:W3CDTF">2020-10-25T15:41:00Z</dcterms:created>
  <dcterms:modified xsi:type="dcterms:W3CDTF">2020-10-25T18:42:00Z</dcterms:modified>
</cp:coreProperties>
</file>