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E1F" w:rsidRPr="006F7605" w:rsidRDefault="00211E1F" w:rsidP="00211E1F">
      <w:pPr>
        <w:rPr>
          <w:rFonts w:cstheme="minorHAnsi"/>
          <w:b/>
          <w:color w:val="14171A"/>
        </w:rPr>
      </w:pPr>
      <w:r w:rsidRPr="006F7605">
        <w:rPr>
          <w:rFonts w:cstheme="minorHAnsi"/>
          <w:b/>
          <w:color w:val="14171A"/>
        </w:rPr>
        <w:t>ESTIMADAS FAMILIAS</w:t>
      </w:r>
    </w:p>
    <w:p w:rsidR="00211E1F" w:rsidRDefault="00211E1F" w:rsidP="00211E1F">
      <w:pPr>
        <w:jc w:val="both"/>
        <w:rPr>
          <w:rFonts w:ascii="Georgia" w:hAnsi="Georgia" w:cstheme="minorHAnsi"/>
          <w:color w:val="14171A"/>
        </w:rPr>
      </w:pPr>
      <w:r w:rsidRPr="006F7605">
        <w:rPr>
          <w:noProof/>
          <w:lang w:val="es-AR"/>
        </w:rPr>
        <w:drawing>
          <wp:anchor distT="0" distB="0" distL="114300" distR="114300" simplePos="0" relativeHeight="251669504" behindDoc="1" locked="0" layoutInCell="1" allowOverlap="1" wp14:anchorId="53BA1F7B" wp14:editId="26569B2F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2887980" cy="2047875"/>
            <wp:effectExtent l="0" t="0" r="7620" b="9525"/>
            <wp:wrapTight wrapText="bothSides">
              <wp:wrapPolygon edited="0">
                <wp:start x="0" y="0"/>
                <wp:lineTo x="0" y="21500"/>
                <wp:lineTo x="21515" y="21500"/>
                <wp:lineTo x="21515" y="0"/>
                <wp:lineTo x="0" y="0"/>
              </wp:wrapPolygon>
            </wp:wrapTight>
            <wp:docPr id="24" name="Imagen 24" descr="Uživatel Fano na Twitteru: „Descubrir el rostro de Jesús en las  bienaventuranzas... Ser regadera en sus manos llenándote de su agua y  sirviendola al mundo para que florezca...Mt5 y Mt 25... Resu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živatel Fano na Twitteru: „Descubrir el rostro de Jesús en las  bienaventuranzas... Ser regadera en sus manos llenándote de su agua y  sirviendola al mundo para que florezca...Mt5 y Mt 25... Resum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605">
        <w:rPr>
          <w:rFonts w:ascii="Georgia" w:hAnsi="Georgia" w:cstheme="minorHAnsi"/>
          <w:color w:val="14171A"/>
        </w:rPr>
        <w:t xml:space="preserve">Comenzamos un nuevo mes, y con NOVIEMBRE se van acercando los tiempos de dar respuestas concretas a nuestros compromisos y tareas diarias. El Evangelio del domingo nos permite y nos ayuda a descubrir el rostro de Jesús a través de las bienaventuranzas... En la imagen que les compartimos, Jesús tiene entre sus manos una regadera que está completa de agua que sale de su corazón, regando a todos, por lo tanto, no queda vacía nunca, siempre está llena. En manos de Jesús, nosotros somos como la regadera cuando nos sentimos </w:t>
      </w:r>
      <w:r w:rsidRPr="006F7605">
        <w:rPr>
          <w:rFonts w:ascii="Georgia" w:hAnsi="Georgia" w:cstheme="minorHAnsi"/>
          <w:b/>
          <w:color w:val="14171A"/>
        </w:rPr>
        <w:t>dichosos, felices o bienaventurados</w:t>
      </w:r>
      <w:r w:rsidRPr="006F7605">
        <w:rPr>
          <w:rFonts w:ascii="Georgia" w:hAnsi="Georgia" w:cstheme="minorHAnsi"/>
          <w:color w:val="14171A"/>
        </w:rPr>
        <w:t xml:space="preserve"> de estar unidos al Hijo de Dios. Cuando nos sentimos colmados de su presencia en nuestras vidas, no podemos ocultarlo y lo damos a conocer a través de nuestras acciones, palabras y gestos. </w:t>
      </w:r>
    </w:p>
    <w:p w:rsidR="00211E1F" w:rsidRPr="006F7605" w:rsidRDefault="00211E1F" w:rsidP="00211E1F">
      <w:pPr>
        <w:jc w:val="both"/>
        <w:rPr>
          <w:rFonts w:ascii="Georgia" w:hAnsi="Georgia" w:cstheme="minorHAnsi"/>
          <w:color w:val="14171A"/>
        </w:rPr>
      </w:pPr>
    </w:p>
    <w:p w:rsidR="00211E1F" w:rsidRDefault="00211E1F" w:rsidP="00211E1F">
      <w:pPr>
        <w:jc w:val="both"/>
        <w:rPr>
          <w:rFonts w:ascii="Georgia" w:hAnsi="Georgia" w:cstheme="minorHAnsi"/>
          <w:color w:val="14171A"/>
        </w:rPr>
      </w:pPr>
      <w:r w:rsidRPr="006F7605">
        <w:rPr>
          <w:rFonts w:ascii="Georgia" w:hAnsi="Georgia" w:cstheme="minorHAnsi"/>
          <w:color w:val="14171A"/>
        </w:rPr>
        <w:t xml:space="preserve">En la situación que hoy nos toca vivir: </w:t>
      </w:r>
      <w:r w:rsidRPr="006F7605">
        <w:rPr>
          <w:rFonts w:ascii="Georgia" w:hAnsi="Georgia" w:cstheme="minorHAnsi"/>
          <w:b/>
          <w:color w:val="14171A"/>
        </w:rPr>
        <w:t xml:space="preserve">¿cómo ser dichosos, felices o bienaventurados? </w:t>
      </w:r>
      <w:r w:rsidRPr="006F7605">
        <w:rPr>
          <w:rFonts w:ascii="Georgia" w:hAnsi="Georgia" w:cstheme="minorHAnsi"/>
          <w:color w:val="14171A"/>
        </w:rPr>
        <w:t xml:space="preserve">Y la respuesta está en descubrir la vida a nuestro alrededor, en los momentos compartidos con nuestros seres queridos, en la sonrisa de sus hijos, en la felicidad de ellos… Para nosotros como </w:t>
      </w:r>
      <w:r w:rsidRPr="006F7605">
        <w:rPr>
          <w:rFonts w:ascii="Georgia" w:hAnsi="Georgia" w:cstheme="minorHAnsi"/>
          <w:b/>
          <w:color w:val="14171A"/>
        </w:rPr>
        <w:t>Escuela</w:t>
      </w:r>
      <w:r w:rsidRPr="006F7605">
        <w:rPr>
          <w:rFonts w:ascii="Georgia" w:hAnsi="Georgia" w:cstheme="minorHAnsi"/>
          <w:color w:val="14171A"/>
        </w:rPr>
        <w:t>, nuestra dicha está en el acompañamiento para que nuestros estudiantes</w:t>
      </w:r>
      <w:r w:rsidRPr="006F7605">
        <w:rPr>
          <w:rFonts w:ascii="Georgia" w:hAnsi="Georgia"/>
        </w:rPr>
        <w:t xml:space="preserve"> alcancen la </w:t>
      </w:r>
      <w:r w:rsidRPr="006F7605">
        <w:rPr>
          <w:rFonts w:ascii="Georgia" w:hAnsi="Georgia" w:cstheme="minorHAnsi"/>
          <w:color w:val="14171A"/>
        </w:rPr>
        <w:t xml:space="preserve">plenitud en el desarrollo de sus habilidades y potencialidades. ¿Cómo lograrlo? A través del acompañamiento de las </w:t>
      </w:r>
      <w:r w:rsidRPr="006F7605">
        <w:rPr>
          <w:rFonts w:ascii="Georgia" w:hAnsi="Georgia" w:cstheme="minorHAnsi"/>
          <w:b/>
          <w:color w:val="14171A"/>
        </w:rPr>
        <w:t xml:space="preserve">Familias, </w:t>
      </w:r>
      <w:r w:rsidRPr="006F7605">
        <w:rPr>
          <w:rFonts w:ascii="Georgia" w:hAnsi="Georgia" w:cstheme="minorHAnsi"/>
          <w:color w:val="14171A"/>
        </w:rPr>
        <w:t>que</w:t>
      </w:r>
      <w:r w:rsidRPr="006F7605">
        <w:rPr>
          <w:rFonts w:ascii="Georgia" w:hAnsi="Georgia" w:cstheme="minorHAnsi"/>
          <w:b/>
          <w:color w:val="14171A"/>
        </w:rPr>
        <w:t xml:space="preserve"> </w:t>
      </w:r>
      <w:r w:rsidRPr="006F7605">
        <w:rPr>
          <w:rFonts w:ascii="Georgia" w:hAnsi="Georgia" w:cstheme="minorHAnsi"/>
          <w:color w:val="14171A"/>
        </w:rPr>
        <w:t xml:space="preserve">es y seguirá siendo fundamental en estos momentos. Porque es allí en el entorno familiar, donde se cobija y se crece, y se hace efectiva la propuesta semanal de las actividades de aprendizaje planificadas por sus docentes, y en compañía de tantos adultos que se dedican y se ocupan de estar junto a nuestros estudiantes atendiendo a las particularidades de cada uno de ellos. </w:t>
      </w:r>
    </w:p>
    <w:p w:rsidR="00211E1F" w:rsidRPr="006F7605" w:rsidRDefault="00211E1F" w:rsidP="00211E1F">
      <w:pPr>
        <w:jc w:val="both"/>
        <w:rPr>
          <w:rFonts w:ascii="Georgia" w:hAnsi="Georgia" w:cstheme="minorHAnsi"/>
          <w:color w:val="14171A"/>
        </w:rPr>
      </w:pPr>
    </w:p>
    <w:p w:rsidR="00211E1F" w:rsidRPr="006F7605" w:rsidRDefault="00211E1F" w:rsidP="00211E1F">
      <w:pPr>
        <w:jc w:val="both"/>
        <w:rPr>
          <w:rFonts w:ascii="Georgia" w:hAnsi="Georgia" w:cstheme="minorHAnsi"/>
          <w:color w:val="14171A"/>
        </w:rPr>
      </w:pPr>
      <w:r w:rsidRPr="006F7605">
        <w:rPr>
          <w:rFonts w:ascii="Georgia" w:hAnsi="Georgia" w:cstheme="minorHAnsi"/>
          <w:color w:val="14171A"/>
        </w:rPr>
        <w:t>Dice el Papa Francisco que “la armonía de un corazón que crece y que nosotros acompañamos en este camino educativo es el que hay que lograr… Al fomentar el aprendizaje de la cabeza, del corazón y de las manos, la educación intelectual y socioemocional, la transmisión de los valores y las virtudes individuales y sociales, la enseñanza de una ciudadanía comprometida y solidaria con la justicia, y al impartir las habilidades y el conocimiento que forman a los jóvenes para el mundo del trabajo y la sociedad, las familias, las escuelas y las instituciones se convierten en vehículos esenciales para el empoderamiento de la próxima generación“.</w:t>
      </w:r>
    </w:p>
    <w:p w:rsidR="00211E1F" w:rsidRPr="00852560" w:rsidRDefault="00211E1F" w:rsidP="00211E1F">
      <w:pPr>
        <w:jc w:val="both"/>
        <w:rPr>
          <w:rFonts w:cstheme="minorHAnsi"/>
          <w:color w:val="14171A"/>
          <w:sz w:val="16"/>
          <w:szCs w:val="16"/>
        </w:rPr>
      </w:pPr>
    </w:p>
    <w:p w:rsidR="00211E1F" w:rsidRPr="00CC21C1" w:rsidRDefault="00211E1F" w:rsidP="00211E1F">
      <w:pPr>
        <w:spacing w:before="120" w:after="120"/>
        <w:jc w:val="both"/>
        <w:rPr>
          <w:rFonts w:cstheme="minorHAnsi"/>
          <w:szCs w:val="24"/>
        </w:rPr>
      </w:pPr>
      <w:r w:rsidRPr="00CC21C1">
        <w:rPr>
          <w:rFonts w:cstheme="minorHAnsi"/>
          <w:szCs w:val="24"/>
        </w:rPr>
        <w:t>Seguimos sosteniendo los vínculos entre la Escuela y la Familia a través de los canales de comunicación que están en uso:</w:t>
      </w:r>
    </w:p>
    <w:p w:rsidR="00211E1F" w:rsidRPr="00CC21C1" w:rsidRDefault="00211E1F" w:rsidP="00211E1F">
      <w:pPr>
        <w:numPr>
          <w:ilvl w:val="0"/>
          <w:numId w:val="9"/>
        </w:numPr>
        <w:spacing w:line="240" w:lineRule="auto"/>
        <w:ind w:left="851" w:hanging="284"/>
        <w:contextualSpacing/>
        <w:jc w:val="both"/>
        <w:rPr>
          <w:rFonts w:cstheme="minorHAnsi"/>
          <w:szCs w:val="24"/>
        </w:rPr>
      </w:pPr>
      <w:r w:rsidRPr="00CC21C1">
        <w:rPr>
          <w:rFonts w:cstheme="minorHAnsi"/>
          <w:szCs w:val="24"/>
        </w:rPr>
        <w:t xml:space="preserve">Grupo de </w:t>
      </w:r>
      <w:proofErr w:type="spellStart"/>
      <w:r w:rsidRPr="00CC21C1">
        <w:rPr>
          <w:rFonts w:cstheme="minorHAnsi"/>
          <w:szCs w:val="24"/>
        </w:rPr>
        <w:t>WhatsApp</w:t>
      </w:r>
      <w:proofErr w:type="spellEnd"/>
      <w:r w:rsidRPr="00CC21C1">
        <w:rPr>
          <w:rFonts w:cstheme="minorHAnsi"/>
          <w:szCs w:val="24"/>
        </w:rPr>
        <w:t xml:space="preserve"> vigente desde el comienzo de la cuarentena.</w:t>
      </w:r>
    </w:p>
    <w:p w:rsidR="00211E1F" w:rsidRPr="00CC21C1" w:rsidRDefault="00211E1F" w:rsidP="00211E1F">
      <w:pPr>
        <w:numPr>
          <w:ilvl w:val="0"/>
          <w:numId w:val="9"/>
        </w:numPr>
        <w:spacing w:line="240" w:lineRule="auto"/>
        <w:ind w:left="851" w:hanging="284"/>
        <w:contextualSpacing/>
        <w:jc w:val="both"/>
        <w:rPr>
          <w:rFonts w:cstheme="minorHAnsi"/>
          <w:szCs w:val="24"/>
        </w:rPr>
      </w:pPr>
      <w:r w:rsidRPr="00CC21C1">
        <w:rPr>
          <w:rFonts w:cstheme="minorHAnsi"/>
          <w:szCs w:val="24"/>
        </w:rPr>
        <w:t>Correo Electrónico de la docente de grado</w:t>
      </w:r>
      <w:r>
        <w:rPr>
          <w:rFonts w:cstheme="minorHAnsi"/>
          <w:szCs w:val="24"/>
        </w:rPr>
        <w:t>.</w:t>
      </w:r>
    </w:p>
    <w:p w:rsidR="00211E1F" w:rsidRPr="00CC21C1" w:rsidRDefault="00211E1F" w:rsidP="00211E1F">
      <w:pPr>
        <w:numPr>
          <w:ilvl w:val="0"/>
          <w:numId w:val="9"/>
        </w:numPr>
        <w:spacing w:line="240" w:lineRule="auto"/>
        <w:ind w:left="851" w:hanging="284"/>
        <w:contextualSpacing/>
        <w:jc w:val="both"/>
        <w:rPr>
          <w:rFonts w:cstheme="minorHAnsi"/>
          <w:szCs w:val="24"/>
        </w:rPr>
      </w:pPr>
      <w:r w:rsidRPr="00CC21C1">
        <w:rPr>
          <w:rFonts w:cstheme="minorHAnsi"/>
          <w:szCs w:val="24"/>
        </w:rPr>
        <w:t>Correo electrónico de los profesores de materias especiales</w:t>
      </w:r>
      <w:r>
        <w:rPr>
          <w:rFonts w:cstheme="minorHAnsi"/>
          <w:szCs w:val="24"/>
        </w:rPr>
        <w:t>.</w:t>
      </w:r>
    </w:p>
    <w:p w:rsidR="00211E1F" w:rsidRPr="00A51AE0" w:rsidRDefault="00211E1F" w:rsidP="00211E1F">
      <w:pPr>
        <w:numPr>
          <w:ilvl w:val="0"/>
          <w:numId w:val="9"/>
        </w:numPr>
        <w:spacing w:line="240" w:lineRule="auto"/>
        <w:ind w:left="851" w:hanging="284"/>
        <w:contextualSpacing/>
        <w:jc w:val="both"/>
        <w:rPr>
          <w:rFonts w:cstheme="minorHAnsi"/>
          <w:szCs w:val="24"/>
        </w:rPr>
      </w:pPr>
      <w:r w:rsidRPr="00CC21C1">
        <w:rPr>
          <w:rFonts w:cstheme="minorHAnsi"/>
          <w:szCs w:val="24"/>
        </w:rPr>
        <w:t xml:space="preserve">Para consultas </w:t>
      </w:r>
      <w:r>
        <w:rPr>
          <w:rFonts w:cstheme="minorHAnsi"/>
          <w:szCs w:val="24"/>
        </w:rPr>
        <w:t xml:space="preserve">a Directivos y Secretaría del Nivel Primario: </w:t>
      </w:r>
      <w:r w:rsidRPr="00CC21C1">
        <w:rPr>
          <w:rFonts w:cstheme="minorHAnsi"/>
          <w:szCs w:val="24"/>
        </w:rPr>
        <w:t xml:space="preserve">el correo electrónico: </w:t>
      </w:r>
      <w:hyperlink r:id="rId8" w:history="1">
        <w:r w:rsidRPr="00CC21C1">
          <w:rPr>
            <w:rFonts w:cstheme="minorHAnsi"/>
            <w:color w:val="0000FF"/>
            <w:szCs w:val="24"/>
            <w:u w:val="single"/>
          </w:rPr>
          <w:t>consultasprimariaces@gmail.com</w:t>
        </w:r>
      </w:hyperlink>
    </w:p>
    <w:p w:rsidR="00A51AE0" w:rsidRPr="00FA563C" w:rsidRDefault="00A51AE0" w:rsidP="00A51AE0">
      <w:pPr>
        <w:spacing w:line="240" w:lineRule="auto"/>
        <w:ind w:left="851"/>
        <w:contextualSpacing/>
        <w:jc w:val="both"/>
        <w:rPr>
          <w:rFonts w:cstheme="minorHAnsi"/>
          <w:szCs w:val="24"/>
        </w:rPr>
      </w:pPr>
      <w:r w:rsidRPr="00B3505F">
        <w:rPr>
          <w:rFonts w:cstheme="minorHAnsi"/>
          <w:noProof/>
          <w:lang w:val="es-AR"/>
        </w:rPr>
        <w:drawing>
          <wp:anchor distT="114300" distB="114300" distL="114300" distR="114300" simplePos="0" relativeHeight="251670528" behindDoc="0" locked="0" layoutInCell="1" hidden="0" allowOverlap="1" wp14:anchorId="12C29362" wp14:editId="4D9CC608">
            <wp:simplePos x="0" y="0"/>
            <wp:positionH relativeFrom="margin">
              <wp:posOffset>0</wp:posOffset>
            </wp:positionH>
            <wp:positionV relativeFrom="paragraph">
              <wp:posOffset>95885</wp:posOffset>
            </wp:positionV>
            <wp:extent cx="638175" cy="581025"/>
            <wp:effectExtent l="0" t="0" r="9525" b="9525"/>
            <wp:wrapSquare wrapText="bothSides" distT="114300" distB="114300" distL="114300" distR="114300"/>
            <wp:docPr id="5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1E1F" w:rsidRDefault="00211E1F" w:rsidP="00211E1F">
      <w:pPr>
        <w:pStyle w:val="NormalWeb"/>
        <w:shd w:val="clear" w:color="auto" w:fill="FCFCFE"/>
        <w:spacing w:before="0" w:beforeAutospacing="0" w:after="0" w:afterAutospacing="0" w:line="300" w:lineRule="atLeast"/>
        <w:jc w:val="both"/>
        <w:rPr>
          <w:rFonts w:cstheme="minorHAnsi"/>
          <w:b/>
          <w:highlight w:val="yellow"/>
        </w:rPr>
      </w:pPr>
      <w:r>
        <w:rPr>
          <w:rFonts w:cstheme="minorHAnsi"/>
          <w:b/>
          <w:highlight w:val="yellow"/>
        </w:rPr>
        <w:t>EN ESTA 31</w:t>
      </w:r>
      <w:r w:rsidRPr="00B3505F">
        <w:rPr>
          <w:rFonts w:cstheme="minorHAnsi"/>
          <w:b/>
          <w:highlight w:val="yellow"/>
        </w:rPr>
        <w:t>ª. SEMANA DEBEN  ENVIAR  EVIDENCIAS SOLICITADAS  EN</w:t>
      </w:r>
      <w:r>
        <w:rPr>
          <w:rFonts w:cstheme="minorHAnsi"/>
          <w:b/>
          <w:highlight w:val="yellow"/>
        </w:rPr>
        <w:t xml:space="preserve">: </w:t>
      </w:r>
    </w:p>
    <w:p w:rsidR="00211E1F" w:rsidRPr="00B44F6C" w:rsidRDefault="00211E1F" w:rsidP="00211E1F">
      <w:pPr>
        <w:pStyle w:val="NormalWeb"/>
        <w:shd w:val="clear" w:color="auto" w:fill="FCFCFE"/>
        <w:spacing w:before="0" w:beforeAutospacing="0" w:after="0" w:afterAutospacing="0" w:line="300" w:lineRule="atLeast"/>
        <w:jc w:val="both"/>
        <w:rPr>
          <w:rFonts w:asciiTheme="minorHAnsi" w:hAnsiTheme="minorHAnsi" w:cstheme="minorHAnsi"/>
          <w:i/>
          <w:color w:val="FF0000"/>
        </w:rPr>
      </w:pPr>
      <w:r>
        <w:rPr>
          <w:rFonts w:cstheme="minorHAnsi"/>
          <w:b/>
          <w:highlight w:val="yellow"/>
        </w:rPr>
        <w:t xml:space="preserve"> LENGUA, CIENCIAS  </w:t>
      </w:r>
      <w:r w:rsidR="00A51AE0">
        <w:rPr>
          <w:rFonts w:cstheme="minorHAnsi"/>
          <w:b/>
          <w:highlight w:val="yellow"/>
        </w:rPr>
        <w:t>NATURALES  Y  TECNOLOGÍ</w:t>
      </w:r>
      <w:r>
        <w:rPr>
          <w:rFonts w:cstheme="minorHAnsi"/>
          <w:b/>
          <w:highlight w:val="yellow"/>
        </w:rPr>
        <w:t>A.</w:t>
      </w:r>
    </w:p>
    <w:p w:rsidR="00A51AE0" w:rsidRDefault="00211E1F" w:rsidP="00211E1F">
      <w:pPr>
        <w:pStyle w:val="Sinespaciado"/>
        <w:spacing w:before="240" w:line="276" w:lineRule="auto"/>
        <w:ind w:left="720"/>
        <w:rPr>
          <w:rFonts w:cstheme="minorHAnsi"/>
          <w:b/>
          <w:i/>
          <w:szCs w:val="24"/>
        </w:rPr>
      </w:pPr>
      <w:r w:rsidRPr="00CC21C1">
        <w:rPr>
          <w:rFonts w:cstheme="minorHAnsi"/>
          <w:b/>
          <w:i/>
          <w:szCs w:val="24"/>
        </w:rPr>
        <w:t xml:space="preserve"> </w:t>
      </w:r>
    </w:p>
    <w:p w:rsidR="00211E1F" w:rsidRPr="00CC21C1" w:rsidRDefault="00211E1F" w:rsidP="00211E1F">
      <w:pPr>
        <w:pStyle w:val="Sinespaciado"/>
        <w:spacing w:before="240" w:line="276" w:lineRule="auto"/>
        <w:ind w:left="720"/>
        <w:rPr>
          <w:rFonts w:cstheme="minorHAnsi"/>
          <w:b/>
          <w:i/>
          <w:szCs w:val="24"/>
        </w:rPr>
      </w:pPr>
      <w:r w:rsidRPr="00CC21C1">
        <w:rPr>
          <w:rFonts w:cstheme="minorHAnsi"/>
          <w:b/>
          <w:i/>
          <w:szCs w:val="24"/>
        </w:rPr>
        <w:t>“Viva el Espíritu Santo en nuestros corazones y en los corazones de todas las personas”</w:t>
      </w:r>
    </w:p>
    <w:p w:rsidR="00211E1F" w:rsidRPr="00CC21C1" w:rsidRDefault="00211E1F" w:rsidP="00211E1F">
      <w:pPr>
        <w:pStyle w:val="Sinespaciado"/>
        <w:spacing w:before="120" w:line="276" w:lineRule="auto"/>
        <w:jc w:val="right"/>
        <w:rPr>
          <w:rFonts w:cstheme="minorHAnsi"/>
          <w:b/>
          <w:i/>
          <w:szCs w:val="24"/>
        </w:rPr>
      </w:pPr>
      <w:r w:rsidRPr="00CC21C1">
        <w:rPr>
          <w:rFonts w:cstheme="minorHAnsi"/>
          <w:b/>
          <w:i/>
          <w:szCs w:val="24"/>
        </w:rPr>
        <w:t xml:space="preserve"> EQUIPO DIRECTIVO NIVEL PRIMARIO</w:t>
      </w:r>
    </w:p>
    <w:p w:rsidR="00A304F4" w:rsidRDefault="0030247F">
      <w:pPr>
        <w:jc w:val="center"/>
        <w:rPr>
          <w:b/>
          <w:sz w:val="30"/>
          <w:szCs w:val="30"/>
          <w:highlight w:val="cyan"/>
        </w:rPr>
      </w:pPr>
      <w:r>
        <w:rPr>
          <w:b/>
          <w:sz w:val="30"/>
          <w:szCs w:val="30"/>
          <w:highlight w:val="cyan"/>
        </w:rPr>
        <w:lastRenderedPageBreak/>
        <w:t>ESPACIO CURRICULAR: LENGUA Y LITERATURA</w:t>
      </w:r>
      <w:r>
        <w:rPr>
          <w:noProof/>
          <w:lang w:val="es-AR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-104774</wp:posOffset>
            </wp:positionH>
            <wp:positionV relativeFrom="paragraph">
              <wp:posOffset>333375</wp:posOffset>
            </wp:positionV>
            <wp:extent cx="1308338" cy="1457325"/>
            <wp:effectExtent l="0" t="0" r="0" b="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338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4F4" w:rsidRPr="00495AE0" w:rsidRDefault="0030247F">
      <w:pPr>
        <w:spacing w:before="240" w:after="240"/>
        <w:jc w:val="center"/>
        <w:rPr>
          <w:rFonts w:ascii="Verdana" w:eastAsia="Comfortaa" w:hAnsi="Verdana" w:cs="Comfortaa"/>
          <w:b/>
          <w:color w:val="9900FF"/>
          <w:sz w:val="36"/>
          <w:szCs w:val="36"/>
        </w:rPr>
      </w:pPr>
      <w:r w:rsidRPr="00495AE0">
        <w:rPr>
          <w:rFonts w:ascii="Verdana" w:eastAsia="Comfortaa" w:hAnsi="Verdana" w:cs="Comfortaa"/>
          <w:b/>
          <w:color w:val="9900FF"/>
          <w:sz w:val="36"/>
          <w:szCs w:val="36"/>
        </w:rPr>
        <w:t>Continuamos con verbos:</w:t>
      </w:r>
    </w:p>
    <w:p w:rsidR="00A304F4" w:rsidRPr="00495AE0" w:rsidRDefault="0030247F">
      <w:pPr>
        <w:numPr>
          <w:ilvl w:val="0"/>
          <w:numId w:val="8"/>
        </w:numPr>
        <w:spacing w:before="240" w:after="240"/>
        <w:ind w:left="141" w:hanging="283"/>
        <w:jc w:val="center"/>
        <w:rPr>
          <w:rFonts w:ascii="Verdana" w:eastAsia="Comfortaa" w:hAnsi="Verdana" w:cs="Comfortaa"/>
          <w:b/>
          <w:sz w:val="24"/>
          <w:szCs w:val="24"/>
        </w:rPr>
      </w:pPr>
      <w:r w:rsidRPr="00495AE0">
        <w:rPr>
          <w:rFonts w:ascii="Verdana" w:eastAsia="Comfortaa" w:hAnsi="Verdana" w:cs="Comfortaa"/>
          <w:b/>
          <w:sz w:val="24"/>
          <w:szCs w:val="24"/>
        </w:rPr>
        <w:t>Completa el siguiente cuadro teniendo en cuenta cada accidente verbal.</w:t>
      </w:r>
    </w:p>
    <w:p w:rsidR="00A304F4" w:rsidRPr="00495AE0" w:rsidRDefault="0030247F">
      <w:pPr>
        <w:spacing w:before="240" w:after="240"/>
        <w:jc w:val="center"/>
        <w:rPr>
          <w:rFonts w:ascii="Verdana" w:eastAsia="Comfortaa" w:hAnsi="Verdana" w:cs="Comfortaa"/>
          <w:b/>
          <w:highlight w:val="yellow"/>
        </w:rPr>
      </w:pPr>
      <w:r w:rsidRPr="00495AE0">
        <w:rPr>
          <w:rFonts w:ascii="Verdana" w:eastAsia="Comfortaa" w:hAnsi="Verdana" w:cs="Comfortaa"/>
          <w:b/>
          <w:highlight w:val="yellow"/>
        </w:rPr>
        <w:t xml:space="preserve">(Puedes guiarte de la página 172 del libro) </w:t>
      </w:r>
    </w:p>
    <w:p w:rsidR="00A304F4" w:rsidRDefault="0030247F">
      <w:pPr>
        <w:spacing w:before="240" w:after="240"/>
        <w:jc w:val="center"/>
        <w:rPr>
          <w:rFonts w:ascii="Comfortaa" w:eastAsia="Comfortaa" w:hAnsi="Comfortaa" w:cs="Comfortaa"/>
          <w:b/>
          <w:sz w:val="26"/>
          <w:szCs w:val="26"/>
        </w:rPr>
      </w:pPr>
      <w:r>
        <w:rPr>
          <w:rFonts w:ascii="Comfortaa" w:eastAsia="Comfortaa" w:hAnsi="Comfortaa" w:cs="Comfortaa"/>
          <w:b/>
          <w:noProof/>
          <w:sz w:val="26"/>
          <w:szCs w:val="26"/>
          <w:lang w:val="es-AR"/>
        </w:rPr>
        <w:drawing>
          <wp:inline distT="114300" distB="114300" distL="114300" distR="114300">
            <wp:extent cx="5949113" cy="1628775"/>
            <wp:effectExtent l="0" t="0" r="0" b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113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04F4" w:rsidRPr="00495AE0" w:rsidRDefault="0030247F">
      <w:pPr>
        <w:spacing w:before="240" w:after="240"/>
        <w:jc w:val="both"/>
        <w:rPr>
          <w:rFonts w:ascii="Verdana" w:eastAsia="Comfortaa" w:hAnsi="Verdana" w:cs="Comfortaa"/>
          <w:b/>
          <w:sz w:val="26"/>
          <w:szCs w:val="26"/>
        </w:rPr>
      </w:pPr>
      <w:r w:rsidRPr="00495AE0">
        <w:rPr>
          <w:rFonts w:ascii="Verdana" w:eastAsia="Comfortaa" w:hAnsi="Verdana" w:cs="Comfortaa"/>
          <w:b/>
          <w:sz w:val="24"/>
          <w:szCs w:val="24"/>
        </w:rPr>
        <w:t>2</w:t>
      </w:r>
      <w:r w:rsidRPr="00495AE0">
        <w:rPr>
          <w:rFonts w:ascii="Verdana" w:eastAsia="Comfortaa" w:hAnsi="Verdana" w:cs="Comfortaa"/>
          <w:b/>
          <w:sz w:val="26"/>
          <w:szCs w:val="26"/>
        </w:rPr>
        <w:t xml:space="preserve">) </w:t>
      </w:r>
      <w:r w:rsidRPr="00495AE0">
        <w:rPr>
          <w:rFonts w:ascii="Verdana" w:eastAsia="Comfortaa" w:hAnsi="Verdana" w:cs="Comfortaa"/>
          <w:b/>
          <w:sz w:val="24"/>
          <w:szCs w:val="24"/>
        </w:rPr>
        <w:t>Completa el cuadro con las conjugaciones correctas.</w:t>
      </w:r>
      <w:r w:rsidRPr="00495AE0">
        <w:rPr>
          <w:rFonts w:ascii="Verdana" w:eastAsia="Comfortaa" w:hAnsi="Verdana" w:cs="Comfortaa"/>
          <w:b/>
          <w:sz w:val="26"/>
          <w:szCs w:val="26"/>
        </w:rPr>
        <w:t xml:space="preserve"> </w:t>
      </w:r>
    </w:p>
    <w:p w:rsidR="00A304F4" w:rsidRPr="00495AE0" w:rsidRDefault="0030247F">
      <w:pPr>
        <w:spacing w:before="240" w:after="240"/>
        <w:jc w:val="center"/>
        <w:rPr>
          <w:rFonts w:ascii="Verdana" w:eastAsia="Comfortaa" w:hAnsi="Verdana" w:cs="Comfortaa"/>
          <w:b/>
          <w:highlight w:val="yellow"/>
        </w:rPr>
      </w:pPr>
      <w:r w:rsidRPr="00495AE0">
        <w:rPr>
          <w:rFonts w:ascii="Verdana" w:eastAsia="Comfortaa" w:hAnsi="Verdana" w:cs="Comfortaa"/>
          <w:b/>
          <w:highlight w:val="yellow"/>
        </w:rPr>
        <w:t xml:space="preserve">(Recuerda ir primero por la persona, </w:t>
      </w:r>
      <w:r w:rsidR="00495AE0">
        <w:rPr>
          <w:rFonts w:ascii="Verdana" w:eastAsia="Comfortaa" w:hAnsi="Verdana" w:cs="Comfortaa"/>
          <w:b/>
          <w:highlight w:val="yellow"/>
        </w:rPr>
        <w:t>número y tiempo, todos son del Modo I</w:t>
      </w:r>
      <w:r w:rsidRPr="00495AE0">
        <w:rPr>
          <w:rFonts w:ascii="Verdana" w:eastAsia="Comfortaa" w:hAnsi="Verdana" w:cs="Comfortaa"/>
          <w:b/>
          <w:highlight w:val="yellow"/>
        </w:rPr>
        <w:t xml:space="preserve">ndicativo) </w:t>
      </w:r>
    </w:p>
    <w:p w:rsidR="00A304F4" w:rsidRPr="00495AE0" w:rsidRDefault="0030247F">
      <w:pPr>
        <w:spacing w:before="240" w:after="240"/>
        <w:jc w:val="center"/>
        <w:rPr>
          <w:rFonts w:ascii="Verdana" w:eastAsia="Comfortaa" w:hAnsi="Verdana" w:cs="Comfortaa"/>
          <w:b/>
          <w:sz w:val="26"/>
          <w:szCs w:val="26"/>
        </w:rPr>
      </w:pPr>
      <w:r w:rsidRPr="00495AE0">
        <w:rPr>
          <w:rFonts w:ascii="Verdana" w:eastAsia="Comfortaa" w:hAnsi="Verdana" w:cs="Comfortaa"/>
          <w:b/>
          <w:noProof/>
          <w:sz w:val="26"/>
          <w:szCs w:val="26"/>
          <w:lang w:val="es-AR"/>
        </w:rPr>
        <w:drawing>
          <wp:inline distT="114300" distB="114300" distL="114300" distR="114300">
            <wp:extent cx="5731200" cy="119380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95AE0">
        <w:rPr>
          <w:rFonts w:ascii="Verdana" w:hAnsi="Verdana"/>
          <w:noProof/>
          <w:lang w:val="es-AR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-380999</wp:posOffset>
            </wp:positionH>
            <wp:positionV relativeFrom="paragraph">
              <wp:posOffset>1381125</wp:posOffset>
            </wp:positionV>
            <wp:extent cx="981075" cy="962025"/>
            <wp:effectExtent l="0" t="0" r="0" b="0"/>
            <wp:wrapSquare wrapText="bothSides" distT="114300" distB="114300" distL="114300" distR="11430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4F4" w:rsidRPr="00495AE0" w:rsidRDefault="0030247F">
      <w:pPr>
        <w:spacing w:before="240" w:after="240" w:line="360" w:lineRule="auto"/>
        <w:jc w:val="both"/>
        <w:rPr>
          <w:rFonts w:ascii="Verdana" w:hAnsi="Verdana"/>
          <w:b/>
          <w:color w:val="CC0000"/>
          <w:u w:val="single"/>
        </w:rPr>
      </w:pPr>
      <w:r w:rsidRPr="00495AE0">
        <w:rPr>
          <w:rFonts w:ascii="Verdana" w:eastAsia="Comfortaa" w:hAnsi="Verdana" w:cs="Comfortaa"/>
          <w:b/>
          <w:highlight w:val="white"/>
        </w:rPr>
        <w:t>A partir de todo lo trabajado hasta el momento, te proponemos enviar a la casilla de mail correspondiente de tus docentes la resolución de la actividad 2</w:t>
      </w:r>
    </w:p>
    <w:p w:rsidR="00495AE0" w:rsidRDefault="00495AE0" w:rsidP="00495AE0">
      <w:pPr>
        <w:spacing w:before="240" w:after="240" w:line="360" w:lineRule="auto"/>
        <w:rPr>
          <w:rFonts w:ascii="Verdana" w:eastAsia="Comfortaa" w:hAnsi="Verdana" w:cs="Comfortaa"/>
          <w:b/>
          <w:color w:val="1155CC"/>
          <w:sz w:val="24"/>
          <w:szCs w:val="24"/>
          <w:u w:val="single"/>
          <w:shd w:val="clear" w:color="auto" w:fill="FDABE2"/>
        </w:rPr>
      </w:pPr>
      <w:r>
        <w:rPr>
          <w:rFonts w:ascii="Verdana" w:eastAsia="Comfortaa" w:hAnsi="Verdana" w:cs="Comfortaa"/>
          <w:b/>
          <w:sz w:val="24"/>
          <w:szCs w:val="24"/>
          <w:shd w:val="clear" w:color="auto" w:fill="FDABE2"/>
        </w:rPr>
        <w:t xml:space="preserve">    </w:t>
      </w:r>
      <w:r w:rsidR="0030247F" w:rsidRPr="00495AE0">
        <w:rPr>
          <w:rFonts w:ascii="Verdana" w:eastAsia="Comfortaa" w:hAnsi="Verdana" w:cs="Comfortaa"/>
          <w:b/>
          <w:sz w:val="24"/>
          <w:szCs w:val="24"/>
          <w:shd w:val="clear" w:color="auto" w:fill="FDABE2"/>
        </w:rPr>
        <w:t xml:space="preserve">Seño Ceci: </w:t>
      </w:r>
      <w:hyperlink r:id="rId14">
        <w:r w:rsidR="0030247F" w:rsidRPr="00495AE0">
          <w:rPr>
            <w:rFonts w:ascii="Verdana" w:eastAsia="Comfortaa" w:hAnsi="Verdana" w:cs="Comfortaa"/>
            <w:b/>
            <w:color w:val="1155CC"/>
            <w:sz w:val="24"/>
            <w:szCs w:val="24"/>
            <w:u w:val="single"/>
            <w:shd w:val="clear" w:color="auto" w:fill="FDABE2"/>
          </w:rPr>
          <w:t>docentes2ciclo.tarde@gmail.com</w:t>
        </w:r>
      </w:hyperlink>
    </w:p>
    <w:p w:rsidR="00495AE0" w:rsidRDefault="00495AE0">
      <w:pPr>
        <w:spacing w:before="240" w:after="240" w:line="360" w:lineRule="auto"/>
        <w:rPr>
          <w:rFonts w:ascii="Verdana" w:eastAsia="Comfortaa" w:hAnsi="Verdana" w:cs="Comfortaa"/>
          <w:b/>
          <w:color w:val="1155CC"/>
          <w:sz w:val="24"/>
          <w:szCs w:val="24"/>
          <w:u w:val="single"/>
          <w:shd w:val="clear" w:color="auto" w:fill="FDABE2"/>
        </w:rPr>
      </w:pPr>
      <w:r w:rsidRPr="00495AE0">
        <w:rPr>
          <w:rFonts w:ascii="Verdana" w:eastAsia="Comfortaa" w:hAnsi="Verdana" w:cs="Comfortaa"/>
          <w:b/>
          <w:sz w:val="24"/>
          <w:szCs w:val="24"/>
        </w:rPr>
        <w:t xml:space="preserve"> </w:t>
      </w:r>
      <w:r>
        <w:rPr>
          <w:rFonts w:ascii="Verdana" w:eastAsia="Comfortaa" w:hAnsi="Verdana" w:cs="Comfortaa"/>
          <w:b/>
          <w:sz w:val="24"/>
          <w:szCs w:val="24"/>
        </w:rPr>
        <w:tab/>
      </w:r>
      <w:r>
        <w:rPr>
          <w:rFonts w:ascii="Verdana" w:eastAsia="Comfortaa" w:hAnsi="Verdana" w:cs="Comfortaa"/>
          <w:b/>
          <w:sz w:val="24"/>
          <w:szCs w:val="24"/>
        </w:rPr>
        <w:tab/>
      </w:r>
      <w:r w:rsidRPr="00495AE0">
        <w:rPr>
          <w:rFonts w:ascii="Verdana" w:eastAsia="Comfortaa" w:hAnsi="Verdana" w:cs="Comfortaa"/>
          <w:b/>
          <w:sz w:val="24"/>
          <w:szCs w:val="24"/>
          <w:shd w:val="clear" w:color="auto" w:fill="FDABE2"/>
        </w:rPr>
        <w:t xml:space="preserve"> Seño Norma: </w:t>
      </w:r>
      <w:hyperlink r:id="rId15">
        <w:r w:rsidRPr="00495AE0">
          <w:rPr>
            <w:rFonts w:ascii="Verdana" w:eastAsia="Comfortaa" w:hAnsi="Verdana" w:cs="Comfortaa"/>
            <w:b/>
            <w:color w:val="1155CC"/>
            <w:sz w:val="24"/>
            <w:szCs w:val="24"/>
            <w:u w:val="single"/>
            <w:shd w:val="clear" w:color="auto" w:fill="FDABE2"/>
          </w:rPr>
          <w:t>tareasytrabajosmate@gmail.com</w:t>
        </w:r>
      </w:hyperlink>
    </w:p>
    <w:p w:rsidR="00A304F4" w:rsidRPr="00495AE0" w:rsidRDefault="0030247F">
      <w:pPr>
        <w:spacing w:before="240" w:after="240" w:line="360" w:lineRule="auto"/>
        <w:rPr>
          <w:rFonts w:ascii="Verdana" w:eastAsia="Comfortaa" w:hAnsi="Verdana" w:cs="Comfortaa"/>
          <w:b/>
          <w:color w:val="1155CC"/>
          <w:sz w:val="24"/>
          <w:szCs w:val="24"/>
          <w:u w:val="single"/>
          <w:shd w:val="clear" w:color="auto" w:fill="FDABE2"/>
        </w:rPr>
      </w:pPr>
      <w:r>
        <w:rPr>
          <w:noProof/>
          <w:lang w:val="es-AR"/>
        </w:rPr>
        <w:lastRenderedPageBreak/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600075</wp:posOffset>
            </wp:positionH>
            <wp:positionV relativeFrom="paragraph">
              <wp:posOffset>314325</wp:posOffset>
            </wp:positionV>
            <wp:extent cx="5146913" cy="1676400"/>
            <wp:effectExtent l="0" t="0" r="0" b="0"/>
            <wp:wrapSquare wrapText="bothSides" distT="114300" distB="114300" distL="114300" distR="11430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913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4F4" w:rsidRDefault="00A304F4">
      <w:pPr>
        <w:spacing w:before="240" w:after="240" w:line="360" w:lineRule="auto"/>
        <w:jc w:val="center"/>
        <w:rPr>
          <w:rFonts w:ascii="Comfortaa" w:eastAsia="Comfortaa" w:hAnsi="Comfortaa" w:cs="Comfortaa"/>
          <w:b/>
          <w:highlight w:val="yellow"/>
        </w:rPr>
      </w:pPr>
    </w:p>
    <w:p w:rsidR="00A304F4" w:rsidRDefault="00A304F4">
      <w:pPr>
        <w:spacing w:before="240" w:after="240" w:line="360" w:lineRule="auto"/>
        <w:rPr>
          <w:rFonts w:ascii="Comfortaa" w:eastAsia="Comfortaa" w:hAnsi="Comfortaa" w:cs="Comfortaa"/>
          <w:b/>
          <w:highlight w:val="yellow"/>
        </w:rPr>
      </w:pPr>
    </w:p>
    <w:p w:rsidR="00A304F4" w:rsidRDefault="00A304F4">
      <w:pPr>
        <w:spacing w:before="240" w:after="240" w:line="360" w:lineRule="auto"/>
        <w:rPr>
          <w:rFonts w:ascii="Comfortaa" w:eastAsia="Comfortaa" w:hAnsi="Comfortaa" w:cs="Comfortaa"/>
          <w:b/>
          <w:highlight w:val="yellow"/>
        </w:rPr>
      </w:pPr>
    </w:p>
    <w:p w:rsidR="00A304F4" w:rsidRDefault="00A304F4">
      <w:pPr>
        <w:spacing w:before="240" w:after="240" w:line="360" w:lineRule="auto"/>
        <w:rPr>
          <w:rFonts w:ascii="Comfortaa" w:eastAsia="Comfortaa" w:hAnsi="Comfortaa" w:cs="Comfortaa"/>
          <w:b/>
          <w:highlight w:val="yellow"/>
        </w:rPr>
      </w:pPr>
    </w:p>
    <w:p w:rsidR="00A304F4" w:rsidRDefault="00A304F4">
      <w:pPr>
        <w:spacing w:before="240" w:after="240" w:line="360" w:lineRule="auto"/>
        <w:rPr>
          <w:rFonts w:ascii="Comfortaa" w:eastAsia="Comfortaa" w:hAnsi="Comfortaa" w:cs="Comfortaa"/>
          <w:b/>
        </w:rPr>
      </w:pPr>
    </w:p>
    <w:p w:rsidR="00A304F4" w:rsidRDefault="0030247F" w:rsidP="00495AE0">
      <w:pPr>
        <w:spacing w:before="240" w:after="240" w:line="360" w:lineRule="auto"/>
        <w:jc w:val="center"/>
        <w:rPr>
          <w:rFonts w:ascii="Comfortaa" w:eastAsia="Comfortaa" w:hAnsi="Comfortaa" w:cs="Comfortaa"/>
          <w:b/>
          <w:highlight w:val="yellow"/>
        </w:rPr>
      </w:pPr>
      <w:r>
        <w:rPr>
          <w:rFonts w:ascii="Comfortaa" w:eastAsia="Comfortaa" w:hAnsi="Comfortaa" w:cs="Comfortaa"/>
          <w:b/>
          <w:noProof/>
          <w:lang w:val="es-AR"/>
        </w:rPr>
        <w:drawing>
          <wp:inline distT="114300" distB="114300" distL="114300" distR="114300">
            <wp:extent cx="5648325" cy="20193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04F4" w:rsidRPr="00495AE0" w:rsidRDefault="006A73BC" w:rsidP="00495AE0">
      <w:pPr>
        <w:spacing w:before="240" w:after="240" w:line="360" w:lineRule="auto"/>
        <w:rPr>
          <w:rFonts w:ascii="Comfortaa" w:eastAsia="Comfortaa" w:hAnsi="Comfortaa" w:cs="Comfortaa"/>
          <w:b/>
          <w:highlight w:val="yellow"/>
        </w:rPr>
      </w:pPr>
      <w:r>
        <w:pict>
          <v:rect id="_x0000_i1025" style="width:0;height:1.5pt" o:hralign="center" o:hrstd="t" o:hr="t" fillcolor="#a0a0a0" stroked="f"/>
        </w:pict>
      </w:r>
    </w:p>
    <w:p w:rsidR="00A304F4" w:rsidRDefault="00495AE0">
      <w:pPr>
        <w:spacing w:before="240" w:after="240"/>
        <w:jc w:val="center"/>
        <w:rPr>
          <w:rFonts w:ascii="Comfortaa" w:eastAsia="Comfortaa" w:hAnsi="Comfortaa" w:cs="Comfortaa"/>
          <w:b/>
          <w:sz w:val="28"/>
          <w:szCs w:val="28"/>
          <w:highlight w:val="cyan"/>
          <w:u w:val="single"/>
        </w:rPr>
      </w:pPr>
      <w:r>
        <w:rPr>
          <w:noProof/>
          <w:lang w:val="es-AR"/>
        </w:rPr>
        <w:drawing>
          <wp:anchor distT="114300" distB="114300" distL="114300" distR="114300" simplePos="0" relativeHeight="251661312" behindDoc="0" locked="0" layoutInCell="1" hidden="0" allowOverlap="1" wp14:anchorId="4BB73B4F" wp14:editId="4F6B1F50">
            <wp:simplePos x="0" y="0"/>
            <wp:positionH relativeFrom="column">
              <wp:posOffset>5162550</wp:posOffset>
            </wp:positionH>
            <wp:positionV relativeFrom="paragraph">
              <wp:posOffset>371475</wp:posOffset>
            </wp:positionV>
            <wp:extent cx="1379855" cy="1518285"/>
            <wp:effectExtent l="0" t="0" r="0" b="5715"/>
            <wp:wrapSquare wrapText="bothSides" distT="114300" distB="114300" distL="114300" distR="1143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518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0247F">
        <w:rPr>
          <w:b/>
          <w:sz w:val="32"/>
          <w:szCs w:val="32"/>
          <w:highlight w:val="cyan"/>
        </w:rPr>
        <w:t>ESPACIO CURRICULAR: MATEMÁTICA</w:t>
      </w:r>
    </w:p>
    <w:p w:rsidR="00A304F4" w:rsidRDefault="0030247F">
      <w:pPr>
        <w:spacing w:before="240" w:after="240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Chicos/as:</w:t>
      </w:r>
      <w:r>
        <w:rPr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 esta ocasión vamos a continuar repasando</w:t>
      </w:r>
      <w:r w:rsidR="00495AE0">
        <w:rPr>
          <w:rFonts w:ascii="Verdana" w:eastAsia="Verdana" w:hAnsi="Verdana" w:cs="Verdana"/>
          <w:sz w:val="24"/>
          <w:szCs w:val="24"/>
        </w:rPr>
        <w:t xml:space="preserve"> lo visto el año pasado sobre: </w:t>
      </w:r>
      <w:r>
        <w:rPr>
          <w:rFonts w:ascii="Verdana" w:eastAsia="Verdana" w:hAnsi="Verdana" w:cs="Verdana"/>
          <w:sz w:val="24"/>
          <w:szCs w:val="24"/>
        </w:rPr>
        <w:t xml:space="preserve">múltiplos, divisores y criterios de divisibilidad. Recuerden consultar </w:t>
      </w:r>
      <w:r w:rsidR="00495AE0">
        <w:rPr>
          <w:rFonts w:ascii="Verdana" w:eastAsia="Verdana" w:hAnsi="Verdana" w:cs="Verdana"/>
          <w:sz w:val="24"/>
          <w:szCs w:val="24"/>
        </w:rPr>
        <w:t>todas</w:t>
      </w:r>
      <w:r>
        <w:rPr>
          <w:rFonts w:ascii="Verdana" w:eastAsia="Verdana" w:hAnsi="Verdana" w:cs="Verdana"/>
          <w:sz w:val="24"/>
          <w:szCs w:val="24"/>
        </w:rPr>
        <w:t xml:space="preserve"> sus dudas con sus docentes. </w:t>
      </w:r>
    </w:p>
    <w:p w:rsidR="00A304F4" w:rsidRDefault="00A304F4">
      <w:pPr>
        <w:spacing w:before="240" w:after="240"/>
        <w:rPr>
          <w:rFonts w:ascii="Comfortaa" w:eastAsia="Comfortaa" w:hAnsi="Comfortaa" w:cs="Comfortaa"/>
          <w:sz w:val="24"/>
          <w:szCs w:val="24"/>
        </w:rPr>
      </w:pPr>
    </w:p>
    <w:p w:rsidR="00A304F4" w:rsidRPr="00495AE0" w:rsidRDefault="0030247F">
      <w:pPr>
        <w:spacing w:before="240" w:after="240"/>
        <w:ind w:left="360"/>
        <w:rPr>
          <w:rFonts w:ascii="Verdana" w:eastAsia="Comfortaa" w:hAnsi="Verdana" w:cs="Comfortaa"/>
          <w:sz w:val="24"/>
          <w:szCs w:val="24"/>
        </w:rPr>
      </w:pPr>
      <w:r w:rsidRPr="00495AE0">
        <w:rPr>
          <w:rFonts w:ascii="Verdana" w:eastAsia="Comfortaa" w:hAnsi="Verdana" w:cs="Comfortaa"/>
          <w:sz w:val="24"/>
          <w:szCs w:val="24"/>
        </w:rPr>
        <w:t>1.      Los años bisiestos tienen 366 días y ocurren cada 4 años, por lo cual son múltiplos de 4.</w:t>
      </w:r>
    </w:p>
    <w:p w:rsidR="00A304F4" w:rsidRPr="00495AE0" w:rsidRDefault="0030247F">
      <w:pPr>
        <w:spacing w:before="240" w:after="240"/>
        <w:ind w:left="360"/>
        <w:rPr>
          <w:rFonts w:ascii="Verdana" w:eastAsia="Comfortaa" w:hAnsi="Verdana" w:cs="Comfortaa"/>
          <w:b/>
          <w:sz w:val="24"/>
          <w:szCs w:val="24"/>
          <w:u w:val="single"/>
        </w:rPr>
      </w:pPr>
      <w:r w:rsidRPr="00495AE0">
        <w:rPr>
          <w:rFonts w:ascii="Verdana" w:eastAsia="Comfortaa" w:hAnsi="Verdana" w:cs="Comfortaa"/>
          <w:b/>
          <w:sz w:val="24"/>
          <w:szCs w:val="24"/>
          <w:u w:val="single"/>
        </w:rPr>
        <w:t>a)  Rodea los años bisiestos:</w:t>
      </w:r>
    </w:p>
    <w:p w:rsidR="00A304F4" w:rsidRPr="00495AE0" w:rsidRDefault="0030247F">
      <w:pPr>
        <w:spacing w:before="240" w:after="240"/>
        <w:ind w:left="360"/>
        <w:rPr>
          <w:rFonts w:ascii="Verdana" w:eastAsia="Comfortaa" w:hAnsi="Verdana" w:cs="Comfortaa"/>
          <w:b/>
          <w:sz w:val="24"/>
          <w:szCs w:val="24"/>
        </w:rPr>
      </w:pPr>
      <w:r w:rsidRPr="00495AE0">
        <w:rPr>
          <w:rFonts w:ascii="Verdana" w:eastAsia="Comfortaa" w:hAnsi="Verdana" w:cs="Comfortaa"/>
          <w:b/>
          <w:sz w:val="24"/>
          <w:szCs w:val="24"/>
        </w:rPr>
        <w:t xml:space="preserve">1982     1960     </w:t>
      </w:r>
      <w:r w:rsidRPr="00495AE0">
        <w:rPr>
          <w:rFonts w:ascii="Verdana" w:eastAsia="Comfortaa" w:hAnsi="Verdana" w:cs="Comfortaa"/>
          <w:b/>
          <w:sz w:val="24"/>
          <w:szCs w:val="24"/>
        </w:rPr>
        <w:tab/>
        <w:t>2002    1976   2014    1852   2016    1998     2012  1950</w:t>
      </w:r>
    </w:p>
    <w:p w:rsidR="00A304F4" w:rsidRPr="00495AE0" w:rsidRDefault="0030247F">
      <w:pPr>
        <w:spacing w:before="240" w:after="240"/>
        <w:ind w:left="360"/>
        <w:rPr>
          <w:rFonts w:ascii="Verdana" w:eastAsia="Comfortaa" w:hAnsi="Verdana" w:cs="Comfortaa"/>
          <w:sz w:val="24"/>
          <w:szCs w:val="24"/>
        </w:rPr>
      </w:pPr>
      <w:r w:rsidRPr="00495AE0">
        <w:rPr>
          <w:rFonts w:ascii="Verdana" w:eastAsia="Comfortaa" w:hAnsi="Verdana" w:cs="Comfortaa"/>
          <w:sz w:val="24"/>
          <w:szCs w:val="24"/>
        </w:rPr>
        <w:t xml:space="preserve">2.      En un cumpleaños, hay 60 globos para repartir entre los chicos que asistieron. </w:t>
      </w:r>
      <w:r w:rsidRPr="00495AE0">
        <w:rPr>
          <w:rFonts w:ascii="Verdana" w:eastAsia="Comfortaa" w:hAnsi="Verdana" w:cs="Comfortaa"/>
          <w:b/>
          <w:sz w:val="24"/>
          <w:szCs w:val="24"/>
        </w:rPr>
        <w:t>Marca con una  X</w:t>
      </w:r>
      <w:r w:rsidRPr="00495AE0">
        <w:rPr>
          <w:rFonts w:ascii="Verdana" w:eastAsia="Comfortaa" w:hAnsi="Verdana" w:cs="Comfortaa"/>
          <w:sz w:val="24"/>
          <w:szCs w:val="24"/>
        </w:rPr>
        <w:t xml:space="preserve"> la cantidad de chicos entre los que puede repartir exactamente los globos. </w:t>
      </w:r>
    </w:p>
    <w:p w:rsidR="00A304F4" w:rsidRPr="00495AE0" w:rsidRDefault="0030247F">
      <w:pPr>
        <w:spacing w:before="240" w:after="240"/>
        <w:ind w:left="360"/>
        <w:rPr>
          <w:rFonts w:ascii="Verdana" w:eastAsia="Comfortaa" w:hAnsi="Verdana" w:cs="Comfortaa"/>
          <w:sz w:val="24"/>
          <w:szCs w:val="24"/>
        </w:rPr>
      </w:pPr>
      <w:r w:rsidRPr="00495AE0">
        <w:rPr>
          <w:rFonts w:ascii="Verdana" w:eastAsia="Comfortaa" w:hAnsi="Verdana" w:cs="Comfortaa"/>
          <w:noProof/>
          <w:sz w:val="24"/>
          <w:szCs w:val="24"/>
          <w:lang w:val="es-AR"/>
        </w:rPr>
        <w:lastRenderedPageBreak/>
        <w:drawing>
          <wp:inline distT="114300" distB="114300" distL="114300" distR="114300">
            <wp:extent cx="5527913" cy="1276484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7913" cy="1276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04F4" w:rsidRPr="00495AE0" w:rsidRDefault="0030247F">
      <w:pPr>
        <w:spacing w:before="240" w:after="240"/>
        <w:rPr>
          <w:rFonts w:ascii="Verdana" w:eastAsia="Comic Sans MS" w:hAnsi="Verdana" w:cs="Comic Sans MS"/>
          <w:b/>
          <w:color w:val="FF0000"/>
          <w:sz w:val="24"/>
          <w:szCs w:val="24"/>
          <w:u w:val="single"/>
        </w:rPr>
      </w:pPr>
      <w:r w:rsidRPr="00495AE0">
        <w:rPr>
          <w:rFonts w:ascii="Verdana" w:eastAsia="Comic Sans MS" w:hAnsi="Verdana" w:cs="Comic Sans MS"/>
          <w:b/>
          <w:noProof/>
          <w:color w:val="FF0000"/>
          <w:sz w:val="24"/>
          <w:szCs w:val="24"/>
          <w:u w:val="single"/>
          <w:lang w:val="es-AR"/>
        </w:rPr>
        <w:drawing>
          <wp:inline distT="114300" distB="114300" distL="114300" distR="114300">
            <wp:extent cx="600075" cy="600075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95AE0">
        <w:rPr>
          <w:rFonts w:ascii="Verdana" w:eastAsia="Comic Sans MS" w:hAnsi="Verdana" w:cs="Comic Sans MS"/>
          <w:b/>
          <w:color w:val="FF0000"/>
          <w:sz w:val="24"/>
          <w:szCs w:val="24"/>
          <w:u w:val="single"/>
        </w:rPr>
        <w:t>PARA RECORDAR:</w:t>
      </w:r>
    </w:p>
    <w:p w:rsidR="00A304F4" w:rsidRPr="00495AE0" w:rsidRDefault="0030247F">
      <w:pPr>
        <w:spacing w:before="240" w:after="240"/>
        <w:rPr>
          <w:rFonts w:ascii="Verdana" w:eastAsia="Comic Sans MS" w:hAnsi="Verdana" w:cs="Comic Sans MS"/>
          <w:sz w:val="24"/>
          <w:szCs w:val="24"/>
        </w:rPr>
      </w:pPr>
      <w:r w:rsidRPr="00495AE0">
        <w:rPr>
          <w:rFonts w:ascii="Verdana" w:eastAsia="Comic Sans MS" w:hAnsi="Verdana" w:cs="Comic Sans MS"/>
          <w:b/>
          <w:color w:val="FF0000"/>
          <w:sz w:val="24"/>
          <w:szCs w:val="24"/>
        </w:rPr>
        <w:t>Los criterios de divisibilidad</w:t>
      </w:r>
      <w:r w:rsidRPr="00495AE0">
        <w:rPr>
          <w:rFonts w:ascii="Verdana" w:eastAsia="Comic Sans MS" w:hAnsi="Verdana" w:cs="Comic Sans MS"/>
          <w:color w:val="FF0000"/>
          <w:sz w:val="24"/>
          <w:szCs w:val="24"/>
        </w:rPr>
        <w:t xml:space="preserve"> </w:t>
      </w:r>
      <w:r w:rsidRPr="00495AE0">
        <w:rPr>
          <w:rFonts w:ascii="Verdana" w:eastAsia="Comic Sans MS" w:hAnsi="Verdana" w:cs="Comic Sans MS"/>
          <w:sz w:val="24"/>
          <w:szCs w:val="24"/>
        </w:rPr>
        <w:t>permiten saber si un número es divisible por otro sin tener que hacer una división o una multiplicación.</w:t>
      </w:r>
    </w:p>
    <w:p w:rsidR="00A304F4" w:rsidRPr="00495AE0" w:rsidRDefault="0030247F">
      <w:pPr>
        <w:numPr>
          <w:ilvl w:val="0"/>
          <w:numId w:val="7"/>
        </w:numPr>
        <w:spacing w:before="240" w:after="240"/>
        <w:rPr>
          <w:rFonts w:ascii="Verdana" w:eastAsia="Comfortaa" w:hAnsi="Verdana" w:cs="Comfortaa"/>
          <w:sz w:val="24"/>
          <w:szCs w:val="24"/>
        </w:rPr>
      </w:pPr>
      <w:r w:rsidRPr="00495AE0">
        <w:rPr>
          <w:rFonts w:ascii="Verdana" w:eastAsia="Comfortaa" w:hAnsi="Verdana" w:cs="Comfortaa"/>
          <w:sz w:val="24"/>
          <w:szCs w:val="24"/>
        </w:rPr>
        <w:t xml:space="preserve">Completa estas reglas y busca dos ejemplos para cada una. </w:t>
      </w:r>
    </w:p>
    <w:p w:rsidR="00A304F4" w:rsidRPr="00495AE0" w:rsidRDefault="0030247F" w:rsidP="00495AE0">
      <w:pPr>
        <w:spacing w:before="240" w:after="240"/>
        <w:ind w:left="360"/>
        <w:jc w:val="center"/>
        <w:rPr>
          <w:rFonts w:ascii="Verdana" w:eastAsia="Comfortaa" w:hAnsi="Verdana" w:cs="Comfortaa"/>
          <w:sz w:val="24"/>
          <w:szCs w:val="24"/>
        </w:rPr>
      </w:pPr>
      <w:r w:rsidRPr="00495AE0">
        <w:rPr>
          <w:rFonts w:ascii="Verdana" w:eastAsia="Comfortaa" w:hAnsi="Verdana" w:cs="Comfortaa"/>
          <w:noProof/>
          <w:sz w:val="24"/>
          <w:szCs w:val="24"/>
          <w:lang w:val="es-AR"/>
        </w:rPr>
        <w:drawing>
          <wp:inline distT="114300" distB="114300" distL="114300" distR="114300">
            <wp:extent cx="6259785" cy="2381250"/>
            <wp:effectExtent l="0" t="0" r="8255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636" cy="2384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04F4" w:rsidRPr="00495AE0" w:rsidRDefault="00A304F4">
      <w:pPr>
        <w:spacing w:before="240" w:after="240"/>
        <w:ind w:left="360"/>
        <w:rPr>
          <w:rFonts w:ascii="Verdana" w:eastAsia="Comfortaa" w:hAnsi="Verdana" w:cs="Comfortaa"/>
          <w:sz w:val="24"/>
          <w:szCs w:val="24"/>
        </w:rPr>
      </w:pPr>
    </w:p>
    <w:p w:rsidR="00A304F4" w:rsidRPr="00495AE0" w:rsidRDefault="0030247F">
      <w:pPr>
        <w:spacing w:before="240" w:after="240"/>
        <w:rPr>
          <w:rFonts w:ascii="Verdana" w:eastAsia="Comfortaa" w:hAnsi="Verdana" w:cs="Comfortaa"/>
          <w:b/>
          <w:sz w:val="24"/>
          <w:szCs w:val="24"/>
          <w:u w:val="single"/>
        </w:rPr>
      </w:pPr>
      <w:r w:rsidRPr="00495AE0">
        <w:rPr>
          <w:rFonts w:ascii="Verdana" w:eastAsia="Comfortaa" w:hAnsi="Verdana" w:cs="Comfortaa"/>
          <w:sz w:val="24"/>
          <w:szCs w:val="24"/>
        </w:rPr>
        <w:t xml:space="preserve">3.  </w:t>
      </w:r>
      <w:r w:rsidRPr="00495AE0">
        <w:rPr>
          <w:rFonts w:ascii="Verdana" w:eastAsia="Comfortaa" w:hAnsi="Verdana" w:cs="Comfortaa"/>
          <w:b/>
          <w:sz w:val="24"/>
          <w:szCs w:val="24"/>
          <w:u w:val="single"/>
        </w:rPr>
        <w:t>Escribe tres números de cuatro cifras distintas que cumplan con cada condición.</w:t>
      </w:r>
    </w:p>
    <w:p w:rsidR="00A304F4" w:rsidRPr="00495AE0" w:rsidRDefault="0030247F">
      <w:pPr>
        <w:spacing w:before="240" w:after="240"/>
        <w:ind w:left="360"/>
        <w:rPr>
          <w:rFonts w:ascii="Verdana" w:eastAsia="Comfortaa" w:hAnsi="Verdana" w:cs="Comfortaa"/>
          <w:sz w:val="24"/>
          <w:szCs w:val="24"/>
        </w:rPr>
      </w:pPr>
      <w:r w:rsidRPr="00495AE0">
        <w:rPr>
          <w:rFonts w:ascii="Verdana" w:eastAsia="Comfortaa" w:hAnsi="Verdana" w:cs="Comfortaa"/>
          <w:sz w:val="24"/>
          <w:szCs w:val="24"/>
        </w:rPr>
        <w:t>a)      Múltiplo de 3, pero no de 4:</w:t>
      </w:r>
    </w:p>
    <w:p w:rsidR="00A304F4" w:rsidRPr="00495AE0" w:rsidRDefault="0030247F">
      <w:pPr>
        <w:spacing w:before="240" w:after="240"/>
        <w:rPr>
          <w:rFonts w:ascii="Verdana" w:eastAsia="Comfortaa" w:hAnsi="Verdana" w:cs="Comfortaa"/>
          <w:sz w:val="24"/>
          <w:szCs w:val="24"/>
        </w:rPr>
      </w:pPr>
      <w:r w:rsidRPr="00495AE0">
        <w:rPr>
          <w:rFonts w:ascii="Verdana" w:eastAsia="Comfortaa" w:hAnsi="Verdana" w:cs="Comfortaa"/>
          <w:sz w:val="24"/>
          <w:szCs w:val="24"/>
        </w:rPr>
        <w:t>b)     Divisible por 4, pero no por 5:</w:t>
      </w:r>
    </w:p>
    <w:p w:rsidR="00A304F4" w:rsidRPr="00495AE0" w:rsidRDefault="0030247F">
      <w:pPr>
        <w:spacing w:before="240" w:after="240"/>
        <w:ind w:left="360"/>
        <w:rPr>
          <w:rFonts w:ascii="Verdana" w:eastAsia="Comfortaa" w:hAnsi="Verdana" w:cs="Comfortaa"/>
          <w:sz w:val="24"/>
          <w:szCs w:val="24"/>
        </w:rPr>
      </w:pPr>
      <w:r w:rsidRPr="00495AE0">
        <w:rPr>
          <w:rFonts w:ascii="Verdana" w:eastAsia="Comfortaa" w:hAnsi="Verdana" w:cs="Comfortaa"/>
          <w:sz w:val="24"/>
          <w:szCs w:val="24"/>
        </w:rPr>
        <w:t>c)      Múltiplo de 3 y de 5:</w:t>
      </w:r>
    </w:p>
    <w:p w:rsidR="00A304F4" w:rsidRPr="00495AE0" w:rsidRDefault="0030247F">
      <w:pPr>
        <w:spacing w:before="240" w:after="240"/>
        <w:ind w:left="360"/>
        <w:rPr>
          <w:rFonts w:ascii="Verdana" w:eastAsia="Comfortaa" w:hAnsi="Verdana" w:cs="Comfortaa"/>
          <w:sz w:val="24"/>
          <w:szCs w:val="24"/>
        </w:rPr>
      </w:pPr>
      <w:r w:rsidRPr="00495AE0">
        <w:rPr>
          <w:rFonts w:ascii="Verdana" w:eastAsia="Comfortaa" w:hAnsi="Verdana" w:cs="Comfortaa"/>
          <w:sz w:val="24"/>
          <w:szCs w:val="24"/>
        </w:rPr>
        <w:t xml:space="preserve">d)     Divisible por 9 y por 2: </w:t>
      </w:r>
    </w:p>
    <w:p w:rsidR="00A304F4" w:rsidRDefault="0030247F">
      <w:pPr>
        <w:spacing w:before="240" w:after="240"/>
        <w:rPr>
          <w:rFonts w:ascii="Comfortaa" w:eastAsia="Comfortaa" w:hAnsi="Comfortaa" w:cs="Comfortaa"/>
          <w:sz w:val="28"/>
          <w:szCs w:val="28"/>
        </w:rPr>
      </w:pPr>
      <w:r>
        <w:rPr>
          <w:rFonts w:ascii="Comfortaa" w:eastAsia="Comfortaa" w:hAnsi="Comfortaa" w:cs="Comfortaa"/>
          <w:sz w:val="24"/>
          <w:szCs w:val="24"/>
        </w:rPr>
        <w:t>----------------------------------------------------------------------------------------------------</w:t>
      </w:r>
    </w:p>
    <w:p w:rsidR="00495AE0" w:rsidRDefault="00495AE0">
      <w:pPr>
        <w:spacing w:before="240" w:after="240"/>
        <w:jc w:val="center"/>
        <w:rPr>
          <w:b/>
          <w:sz w:val="32"/>
          <w:szCs w:val="32"/>
          <w:highlight w:val="cyan"/>
        </w:rPr>
      </w:pPr>
    </w:p>
    <w:p w:rsidR="00A304F4" w:rsidRDefault="0030247F">
      <w:pPr>
        <w:spacing w:before="240" w:after="240"/>
        <w:jc w:val="center"/>
        <w:rPr>
          <w:b/>
          <w:sz w:val="32"/>
          <w:szCs w:val="32"/>
          <w:highlight w:val="cyan"/>
        </w:rPr>
      </w:pPr>
      <w:r>
        <w:rPr>
          <w:b/>
          <w:sz w:val="32"/>
          <w:szCs w:val="32"/>
          <w:highlight w:val="cyan"/>
        </w:rPr>
        <w:lastRenderedPageBreak/>
        <w:t>ESPACIO CURRICULAR: CIENCIAS SOCIALES</w:t>
      </w:r>
    </w:p>
    <w:p w:rsidR="00A304F4" w:rsidRDefault="0030247F">
      <w:pPr>
        <w:spacing w:before="240" w:after="240"/>
        <w:jc w:val="center"/>
        <w:rPr>
          <w:rFonts w:ascii="Comfortaa" w:eastAsia="Comfortaa" w:hAnsi="Comfortaa" w:cs="Comfortaa"/>
          <w:b/>
          <w:color w:val="C00000"/>
          <w:sz w:val="32"/>
          <w:szCs w:val="32"/>
          <w:shd w:val="clear" w:color="auto" w:fill="FDABE2"/>
        </w:rPr>
      </w:pPr>
      <w:r>
        <w:rPr>
          <w:rFonts w:ascii="Comfortaa" w:eastAsia="Comfortaa" w:hAnsi="Comfortaa" w:cs="Comfortaa"/>
          <w:b/>
          <w:sz w:val="32"/>
          <w:szCs w:val="32"/>
        </w:rPr>
        <w:t xml:space="preserve">Unidad 5: </w:t>
      </w:r>
      <w:r>
        <w:rPr>
          <w:rFonts w:ascii="Comfortaa" w:eastAsia="Comfortaa" w:hAnsi="Comfortaa" w:cs="Comfortaa"/>
          <w:b/>
          <w:color w:val="C00000"/>
          <w:sz w:val="32"/>
          <w:szCs w:val="32"/>
        </w:rPr>
        <w:t>Los derechos como base en la democracia</w:t>
      </w:r>
      <w:r>
        <w:rPr>
          <w:rFonts w:ascii="Comfortaa" w:eastAsia="Comfortaa" w:hAnsi="Comfortaa" w:cs="Comfortaa"/>
          <w:b/>
          <w:color w:val="C00000"/>
          <w:sz w:val="32"/>
          <w:szCs w:val="32"/>
          <w:shd w:val="clear" w:color="auto" w:fill="FDABE2"/>
        </w:rPr>
        <w:t xml:space="preserve"> </w:t>
      </w:r>
    </w:p>
    <w:p w:rsidR="00A304F4" w:rsidRDefault="0030247F">
      <w:pPr>
        <w:spacing w:before="240" w:after="240" w:line="36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En una hoja de color (cartulina) escribimos los temas co</w:t>
      </w:r>
      <w:r w:rsidR="00495AE0">
        <w:rPr>
          <w:rFonts w:ascii="Comfortaa" w:eastAsia="Comfortaa" w:hAnsi="Comfortaa" w:cs="Comfortaa"/>
          <w:b/>
          <w:sz w:val="24"/>
          <w:szCs w:val="24"/>
        </w:rPr>
        <w:t xml:space="preserve">mo a continuación se detallan: </w:t>
      </w:r>
      <w:r>
        <w:rPr>
          <w:rFonts w:ascii="Comfortaa" w:eastAsia="Comfortaa" w:hAnsi="Comfortaa" w:cs="Comfortaa"/>
          <w:b/>
          <w:sz w:val="24"/>
          <w:szCs w:val="24"/>
        </w:rPr>
        <w:t>Sería la carátula de la unidad n° 5</w:t>
      </w:r>
    </w:p>
    <w:p w:rsidR="00A304F4" w:rsidRDefault="0030247F">
      <w:pPr>
        <w:spacing w:before="240" w:after="240" w:line="360" w:lineRule="auto"/>
        <w:rPr>
          <w:rFonts w:ascii="Comfortaa" w:eastAsia="Comfortaa" w:hAnsi="Comfortaa" w:cs="Comfortaa"/>
          <w:b/>
          <w:sz w:val="24"/>
          <w:szCs w:val="24"/>
          <w:highlight w:val="white"/>
          <w:u w:val="single"/>
        </w:rPr>
      </w:pPr>
      <w:r>
        <w:rPr>
          <w:rFonts w:ascii="Comfortaa" w:eastAsia="Comfortaa" w:hAnsi="Comfortaa" w:cs="Comfortaa"/>
          <w:b/>
          <w:noProof/>
          <w:sz w:val="24"/>
          <w:szCs w:val="24"/>
          <w:highlight w:val="white"/>
          <w:u w:val="single"/>
          <w:lang w:val="es-AR"/>
        </w:rPr>
        <w:drawing>
          <wp:inline distT="114300" distB="114300" distL="114300" distR="114300">
            <wp:extent cx="5766038" cy="3661257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038" cy="3661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04F4" w:rsidRDefault="0030247F">
      <w:pPr>
        <w:spacing w:before="240" w:after="240" w:line="360" w:lineRule="auto"/>
        <w:jc w:val="center"/>
        <w:rPr>
          <w:rFonts w:ascii="Comfortaa" w:eastAsia="Comfortaa" w:hAnsi="Comfortaa" w:cs="Comfortaa"/>
          <w:b/>
          <w:color w:val="0000FF"/>
          <w:sz w:val="30"/>
          <w:szCs w:val="30"/>
          <w:highlight w:val="white"/>
        </w:rPr>
      </w:pPr>
      <w:r>
        <w:rPr>
          <w:rFonts w:ascii="Comfortaa" w:eastAsia="Comfortaa" w:hAnsi="Comfortaa" w:cs="Comfortaa"/>
          <w:b/>
          <w:color w:val="0000FF"/>
          <w:sz w:val="30"/>
          <w:szCs w:val="30"/>
          <w:highlight w:val="white"/>
        </w:rPr>
        <w:t>Construir un país un país democrático</w:t>
      </w:r>
    </w:p>
    <w:p w:rsidR="00A304F4" w:rsidRPr="00495AE0" w:rsidRDefault="0030247F">
      <w:pPr>
        <w:spacing w:before="240" w:after="240" w:line="360" w:lineRule="auto"/>
        <w:rPr>
          <w:rFonts w:ascii="Verdana" w:eastAsia="Comfortaa" w:hAnsi="Verdana" w:cs="Comfortaa"/>
          <w:b/>
          <w:sz w:val="24"/>
          <w:szCs w:val="24"/>
          <w:highlight w:val="white"/>
        </w:rPr>
      </w:pPr>
      <w:r w:rsidRPr="00495AE0">
        <w:rPr>
          <w:rFonts w:ascii="Verdana" w:eastAsia="Comfortaa" w:hAnsi="Verdana" w:cs="Comfortaa"/>
          <w:b/>
          <w:sz w:val="24"/>
          <w:szCs w:val="24"/>
          <w:highlight w:val="white"/>
        </w:rPr>
        <w:t xml:space="preserve">Te invitamos a ver en familia el siguiente video. </w:t>
      </w:r>
    </w:p>
    <w:p w:rsidR="00A304F4" w:rsidRPr="00495AE0" w:rsidRDefault="006A73BC" w:rsidP="00495AE0">
      <w:pPr>
        <w:spacing w:before="240" w:after="240" w:line="360" w:lineRule="auto"/>
        <w:jc w:val="center"/>
        <w:rPr>
          <w:rFonts w:ascii="Verdana" w:eastAsia="Comfortaa" w:hAnsi="Verdana" w:cs="Comfortaa"/>
          <w:b/>
          <w:sz w:val="24"/>
          <w:szCs w:val="24"/>
          <w:highlight w:val="white"/>
          <w:u w:val="single"/>
        </w:rPr>
      </w:pPr>
      <w:hyperlink r:id="rId23">
        <w:r w:rsidR="0030247F" w:rsidRPr="00495AE0">
          <w:rPr>
            <w:rFonts w:ascii="Verdana" w:eastAsia="Comfortaa" w:hAnsi="Verdana" w:cs="Comfortaa"/>
            <w:b/>
            <w:color w:val="1155CC"/>
            <w:sz w:val="24"/>
            <w:szCs w:val="24"/>
            <w:highlight w:val="white"/>
            <w:u w:val="single"/>
          </w:rPr>
          <w:t>https://www.youtube.com/watch?v=aZe0PncbYxo</w:t>
        </w:r>
      </w:hyperlink>
    </w:p>
    <w:p w:rsidR="00A304F4" w:rsidRPr="00495AE0" w:rsidRDefault="0030247F">
      <w:pPr>
        <w:numPr>
          <w:ilvl w:val="0"/>
          <w:numId w:val="3"/>
        </w:numPr>
        <w:spacing w:before="240" w:line="360" w:lineRule="auto"/>
        <w:ind w:left="-141" w:hanging="141"/>
        <w:jc w:val="both"/>
        <w:rPr>
          <w:rFonts w:ascii="Verdana" w:eastAsia="Comfortaa" w:hAnsi="Verdana" w:cs="Comfortaa"/>
          <w:b/>
          <w:sz w:val="24"/>
          <w:szCs w:val="24"/>
          <w:highlight w:val="white"/>
        </w:rPr>
      </w:pPr>
      <w:r w:rsidRPr="00495AE0">
        <w:rPr>
          <w:rFonts w:ascii="Verdana" w:eastAsia="Comfortaa" w:hAnsi="Verdana" w:cs="Comfortaa"/>
          <w:b/>
          <w:sz w:val="24"/>
          <w:szCs w:val="24"/>
          <w:highlight w:val="white"/>
        </w:rPr>
        <w:t>Lee atentamente las páginas 60 y 61 del libro</w:t>
      </w:r>
      <w:r w:rsidR="00495AE0">
        <w:rPr>
          <w:rFonts w:ascii="Verdana" w:eastAsia="Comfortaa" w:hAnsi="Verdana" w:cs="Comfortaa"/>
          <w:b/>
          <w:sz w:val="24"/>
          <w:szCs w:val="24"/>
          <w:highlight w:val="white"/>
        </w:rPr>
        <w:t xml:space="preserve"> ”</w:t>
      </w:r>
      <w:proofErr w:type="spellStart"/>
      <w:r w:rsidRPr="00495AE0">
        <w:rPr>
          <w:rFonts w:ascii="Verdana" w:eastAsia="Comfortaa" w:hAnsi="Verdana" w:cs="Comfortaa"/>
          <w:b/>
          <w:sz w:val="24"/>
          <w:szCs w:val="24"/>
          <w:highlight w:val="white"/>
        </w:rPr>
        <w:t>Biciencias</w:t>
      </w:r>
      <w:proofErr w:type="spellEnd"/>
      <w:r w:rsidRPr="00495AE0">
        <w:rPr>
          <w:rFonts w:ascii="Verdana" w:eastAsia="Comfortaa" w:hAnsi="Verdana" w:cs="Comfortaa"/>
          <w:b/>
          <w:sz w:val="24"/>
          <w:szCs w:val="24"/>
          <w:highlight w:val="white"/>
        </w:rPr>
        <w:t>”</w:t>
      </w:r>
    </w:p>
    <w:p w:rsidR="00A304F4" w:rsidRPr="00495AE0" w:rsidRDefault="0030247F">
      <w:pPr>
        <w:numPr>
          <w:ilvl w:val="0"/>
          <w:numId w:val="3"/>
        </w:numPr>
        <w:spacing w:after="240" w:line="360" w:lineRule="auto"/>
        <w:ind w:left="-141" w:hanging="141"/>
        <w:jc w:val="both"/>
        <w:rPr>
          <w:rFonts w:ascii="Verdana" w:eastAsia="Comfortaa" w:hAnsi="Verdana" w:cs="Comfortaa"/>
          <w:b/>
          <w:sz w:val="24"/>
          <w:szCs w:val="24"/>
          <w:highlight w:val="white"/>
        </w:rPr>
      </w:pPr>
      <w:r w:rsidRPr="00495AE0">
        <w:rPr>
          <w:rFonts w:ascii="Verdana" w:eastAsia="Comfortaa" w:hAnsi="Verdana" w:cs="Comfortaa"/>
          <w:b/>
          <w:sz w:val="24"/>
          <w:szCs w:val="24"/>
          <w:highlight w:val="white"/>
        </w:rPr>
        <w:t>Completa el siguiente esquema con las palabras claves a partir de la lectura.</w:t>
      </w:r>
    </w:p>
    <w:p w:rsidR="00A304F4" w:rsidRDefault="00495AE0">
      <w:pPr>
        <w:spacing w:before="240" w:after="240" w:line="360" w:lineRule="auto"/>
        <w:ind w:left="720"/>
        <w:rPr>
          <w:rFonts w:ascii="Comfortaa" w:eastAsia="Comfortaa" w:hAnsi="Comfortaa" w:cs="Comfortaa"/>
          <w:b/>
          <w:sz w:val="24"/>
          <w:szCs w:val="24"/>
          <w:highlight w:val="white"/>
        </w:rPr>
      </w:pPr>
      <w:r>
        <w:rPr>
          <w:rFonts w:ascii="Comfortaa" w:eastAsia="Comfortaa" w:hAnsi="Comfortaa" w:cs="Comfortaa"/>
          <w:b/>
          <w:noProof/>
          <w:sz w:val="24"/>
          <w:szCs w:val="24"/>
          <w:lang w:val="es-A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2453640</wp:posOffset>
                </wp:positionV>
                <wp:extent cx="7067550" cy="0"/>
                <wp:effectExtent l="0" t="0" r="19050" b="190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7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1BCC6" id="Conector recto 2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35pt,193.2pt" to="524.15pt,1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" strokecolor="black [3213]"/>
            </w:pict>
          </mc:Fallback>
        </mc:AlternateContent>
      </w:r>
      <w:r w:rsidR="0030247F">
        <w:rPr>
          <w:rFonts w:ascii="Comfortaa" w:eastAsia="Comfortaa" w:hAnsi="Comfortaa" w:cs="Comfortaa"/>
          <w:b/>
          <w:noProof/>
          <w:sz w:val="24"/>
          <w:szCs w:val="24"/>
          <w:highlight w:val="white"/>
          <w:lang w:val="es-AR"/>
        </w:rPr>
        <w:drawing>
          <wp:inline distT="114300" distB="114300" distL="114300" distR="114300">
            <wp:extent cx="5762625" cy="2196487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96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04F4" w:rsidRDefault="00A304F4" w:rsidP="00495AE0">
      <w:pPr>
        <w:spacing w:before="240" w:after="240"/>
        <w:rPr>
          <w:b/>
          <w:sz w:val="32"/>
          <w:szCs w:val="32"/>
          <w:highlight w:val="cyan"/>
        </w:rPr>
      </w:pPr>
    </w:p>
    <w:p w:rsidR="00A304F4" w:rsidRDefault="0030247F">
      <w:pPr>
        <w:spacing w:before="240" w:after="240"/>
        <w:jc w:val="center"/>
        <w:rPr>
          <w:rFonts w:ascii="Comfortaa" w:eastAsia="Comfortaa" w:hAnsi="Comfortaa" w:cs="Comfortaa"/>
          <w:b/>
          <w:sz w:val="28"/>
          <w:szCs w:val="28"/>
          <w:highlight w:val="cyan"/>
        </w:rPr>
      </w:pPr>
      <w:r>
        <w:rPr>
          <w:b/>
          <w:sz w:val="32"/>
          <w:szCs w:val="32"/>
          <w:highlight w:val="cyan"/>
        </w:rPr>
        <w:t>ESPACIO CURRICULAR: CIENCIAS NATURALES</w:t>
      </w:r>
    </w:p>
    <w:p w:rsidR="00A304F4" w:rsidRDefault="00495AE0">
      <w:pPr>
        <w:spacing w:before="240" w:after="240"/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62336" behindDoc="0" locked="0" layoutInCell="1" hidden="0" allowOverlap="1" wp14:anchorId="6037C2E9" wp14:editId="563D587C">
            <wp:simplePos x="0" y="0"/>
            <wp:positionH relativeFrom="column">
              <wp:posOffset>5076825</wp:posOffset>
            </wp:positionH>
            <wp:positionV relativeFrom="paragraph">
              <wp:posOffset>10795</wp:posOffset>
            </wp:positionV>
            <wp:extent cx="1501537" cy="1501537"/>
            <wp:effectExtent l="0" t="0" r="0" b="0"/>
            <wp:wrapSquare wrapText="bothSides" distT="114300" distB="114300" distL="114300" distR="114300"/>
            <wp:docPr id="22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537" cy="1501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0247F">
        <w:rPr>
          <w:rFonts w:ascii="Comfortaa" w:eastAsia="Comfortaa" w:hAnsi="Comfortaa" w:cs="Comfortaa"/>
          <w:b/>
          <w:sz w:val="24"/>
          <w:szCs w:val="24"/>
        </w:rPr>
        <w:t>(Todas las consignas deben estar copiadas en la carpeta)</w:t>
      </w:r>
    </w:p>
    <w:p w:rsidR="00A304F4" w:rsidRDefault="0030247F">
      <w:pPr>
        <w:spacing w:before="240" w:after="240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545454"/>
          <w:sz w:val="24"/>
          <w:szCs w:val="24"/>
        </w:rPr>
        <w:t>Seguimos con el tema, aprendiendo mucho sobre el cuerpo huma</w:t>
      </w:r>
      <w:r w:rsidR="00495AE0">
        <w:rPr>
          <w:rFonts w:ascii="Comic Sans MS" w:eastAsia="Comic Sans MS" w:hAnsi="Comic Sans MS" w:cs="Comic Sans MS"/>
          <w:b/>
          <w:color w:val="545454"/>
          <w:sz w:val="24"/>
          <w:szCs w:val="24"/>
        </w:rPr>
        <w:t>no y la relación con el entorno</w:t>
      </w:r>
      <w:r>
        <w:rPr>
          <w:rFonts w:ascii="Comic Sans MS" w:eastAsia="Comic Sans MS" w:hAnsi="Comic Sans MS" w:cs="Comic Sans MS"/>
          <w:b/>
          <w:color w:val="545454"/>
          <w:sz w:val="24"/>
          <w:szCs w:val="24"/>
        </w:rPr>
        <w:t xml:space="preserve">…, ahora toca... </w:t>
      </w:r>
    </w:p>
    <w:p w:rsidR="00A304F4" w:rsidRDefault="0030247F">
      <w:pPr>
        <w:spacing w:before="240" w:after="240"/>
        <w:jc w:val="center"/>
        <w:rPr>
          <w:rFonts w:ascii="Syncopate" w:eastAsia="Syncopate" w:hAnsi="Syncopate" w:cs="Syncopate"/>
          <w:b/>
          <w:color w:val="0000FF"/>
          <w:sz w:val="24"/>
          <w:szCs w:val="24"/>
        </w:rPr>
      </w:pPr>
      <w:r>
        <w:rPr>
          <w:rFonts w:ascii="Syncopate" w:eastAsia="Syncopate" w:hAnsi="Syncopate" w:cs="Syncopate"/>
          <w:b/>
          <w:color w:val="0000FF"/>
          <w:sz w:val="24"/>
          <w:szCs w:val="24"/>
        </w:rPr>
        <w:t xml:space="preserve">SISTEMA NERVIOSO </w:t>
      </w:r>
    </w:p>
    <w:p w:rsidR="00A304F4" w:rsidRDefault="0030247F">
      <w:pPr>
        <w:spacing w:before="240" w:after="240"/>
        <w:jc w:val="center"/>
        <w:rPr>
          <w:rFonts w:ascii="Syncopate" w:eastAsia="Syncopate" w:hAnsi="Syncopate" w:cs="Syncopate"/>
          <w:b/>
          <w:color w:val="0000FF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-542924</wp:posOffset>
            </wp:positionH>
            <wp:positionV relativeFrom="paragraph">
              <wp:posOffset>153873</wp:posOffset>
            </wp:positionV>
            <wp:extent cx="1076325" cy="1085850"/>
            <wp:effectExtent l="0" t="0" r="0" b="0"/>
            <wp:wrapSquare wrapText="bothSides" distT="114300" distB="114300" distL="114300" distR="11430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4F4" w:rsidRDefault="0030247F">
      <w:pPr>
        <w:spacing w:before="240" w:after="2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Mientras lees estas palabras, un sistema de tu cuerpo trabaja sin que te des  cuenta y te  permite entender lo que estás leyendo, mover los ojos para leer, mantener la postura en la silla y hasta  coordinar los músculos de tu brazo y mano para cambiar de página. ¿Sabes de qué sistema se trata? Es uno muy importante llamado sistema nervioso</w:t>
      </w:r>
      <w:r w:rsidR="00495AE0">
        <w:rPr>
          <w:rFonts w:ascii="Comic Sans MS" w:eastAsia="Comic Sans MS" w:hAnsi="Comic Sans MS" w:cs="Comic Sans MS"/>
          <w:sz w:val="24"/>
          <w:szCs w:val="24"/>
        </w:rPr>
        <w:t>.</w:t>
      </w:r>
    </w:p>
    <w:p w:rsidR="00A304F4" w:rsidRDefault="0030247F">
      <w:pPr>
        <w:spacing w:before="240" w:after="240"/>
        <w:ind w:left="72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Te propongo mirar este video:  </w:t>
      </w:r>
      <w:r>
        <w:rPr>
          <w:noProof/>
          <w:lang w:val="es-AR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-342899</wp:posOffset>
            </wp:positionH>
            <wp:positionV relativeFrom="paragraph">
              <wp:posOffset>159953</wp:posOffset>
            </wp:positionV>
            <wp:extent cx="676275" cy="676275"/>
            <wp:effectExtent l="0" t="0" r="0" b="0"/>
            <wp:wrapSquare wrapText="bothSides" distT="114300" distB="114300" distL="114300" distR="11430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4F4" w:rsidRDefault="0030247F">
      <w:pPr>
        <w:spacing w:before="240" w:after="2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</w:t>
      </w:r>
      <w:hyperlink r:id="rId28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https://www.youtube.com/watch?v=</w:t>
        </w:r>
      </w:hyperlink>
      <w:hyperlink r:id="rId29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krqempHBRAc</w:t>
        </w:r>
      </w:hyperlink>
    </w:p>
    <w:p w:rsidR="00A304F4" w:rsidRDefault="0030247F">
      <w:pPr>
        <w:numPr>
          <w:ilvl w:val="0"/>
          <w:numId w:val="1"/>
        </w:numPr>
        <w:spacing w:before="2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Ahora lee con atención la página 199 del libro.</w:t>
      </w:r>
    </w:p>
    <w:p w:rsidR="00A304F4" w:rsidRDefault="0030247F">
      <w:pPr>
        <w:numPr>
          <w:ilvl w:val="0"/>
          <w:numId w:val="4"/>
        </w:numPr>
        <w:spacing w:after="2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Completa el mapa conceptual: </w:t>
      </w:r>
    </w:p>
    <w:p w:rsidR="00A304F4" w:rsidRDefault="0030247F" w:rsidP="00A51AE0">
      <w:pPr>
        <w:spacing w:before="240" w:after="240"/>
        <w:ind w:left="720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es-AR"/>
        </w:rPr>
        <w:lastRenderedPageBreak/>
        <w:drawing>
          <wp:inline distT="114300" distB="114300" distL="114300" distR="114300">
            <wp:extent cx="5210175" cy="3390900"/>
            <wp:effectExtent l="0" t="0" r="9525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04F4" w:rsidRDefault="0030247F">
      <w:pPr>
        <w:numPr>
          <w:ilvl w:val="0"/>
          <w:numId w:val="4"/>
        </w:numPr>
        <w:spacing w:before="240"/>
        <w:rPr>
          <w:rFonts w:ascii="Comic Sans MS" w:eastAsia="Comic Sans MS" w:hAnsi="Comic Sans MS" w:cs="Comic Sans MS"/>
          <w:sz w:val="24"/>
          <w:szCs w:val="24"/>
        </w:rPr>
      </w:pPr>
      <w:r w:rsidRPr="00A51AE0">
        <w:rPr>
          <w:rFonts w:ascii="Comic Sans MS" w:eastAsia="Comic Sans MS" w:hAnsi="Comic Sans MS" w:cs="Comic Sans MS"/>
          <w:sz w:val="24"/>
          <w:szCs w:val="24"/>
          <w:u w:val="single"/>
        </w:rPr>
        <w:t>Responde</w:t>
      </w:r>
      <w:r>
        <w:rPr>
          <w:rFonts w:ascii="Comic Sans MS" w:eastAsia="Comic Sans MS" w:hAnsi="Comic Sans MS" w:cs="Comic Sans MS"/>
          <w:sz w:val="24"/>
          <w:szCs w:val="24"/>
        </w:rPr>
        <w:t>:</w:t>
      </w:r>
    </w:p>
    <w:p w:rsidR="00A304F4" w:rsidRDefault="0030247F">
      <w:pPr>
        <w:numPr>
          <w:ilvl w:val="0"/>
          <w:numId w:val="2"/>
        </w:numPr>
        <w:spacing w:line="254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¿Qué función cumple el sistema nervioso?</w:t>
      </w:r>
    </w:p>
    <w:p w:rsidR="00A304F4" w:rsidRDefault="0030247F">
      <w:pPr>
        <w:numPr>
          <w:ilvl w:val="0"/>
          <w:numId w:val="2"/>
        </w:numPr>
        <w:spacing w:after="240" w:line="254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¿Qué es el encéfalo? Señala sus partes.</w:t>
      </w:r>
    </w:p>
    <w:p w:rsidR="00A304F4" w:rsidRDefault="00495AE0">
      <w:pPr>
        <w:spacing w:after="240" w:line="254" w:lineRule="auto"/>
        <w:ind w:left="1440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65408" behindDoc="0" locked="0" layoutInCell="1" hidden="0" allowOverlap="1" wp14:anchorId="7174BF80" wp14:editId="26E38916">
            <wp:simplePos x="0" y="0"/>
            <wp:positionH relativeFrom="column">
              <wp:posOffset>2476500</wp:posOffset>
            </wp:positionH>
            <wp:positionV relativeFrom="paragraph">
              <wp:posOffset>75565</wp:posOffset>
            </wp:positionV>
            <wp:extent cx="1820009" cy="1396751"/>
            <wp:effectExtent l="0" t="0" r="0" b="0"/>
            <wp:wrapSquare wrapText="bothSides" distT="114300" distB="114300" distL="114300" distR="11430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009" cy="1396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4F4" w:rsidRDefault="0030247F">
      <w:pPr>
        <w:spacing w:line="254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            </w:t>
      </w:r>
    </w:p>
    <w:p w:rsidR="00A304F4" w:rsidRDefault="00A304F4">
      <w:pPr>
        <w:spacing w:line="254" w:lineRule="auto"/>
        <w:rPr>
          <w:rFonts w:ascii="Comic Sans MS" w:eastAsia="Comic Sans MS" w:hAnsi="Comic Sans MS" w:cs="Comic Sans MS"/>
          <w:sz w:val="24"/>
          <w:szCs w:val="24"/>
        </w:rPr>
      </w:pPr>
    </w:p>
    <w:p w:rsidR="00A304F4" w:rsidRDefault="00A304F4">
      <w:pPr>
        <w:spacing w:line="254" w:lineRule="auto"/>
        <w:rPr>
          <w:rFonts w:ascii="Comic Sans MS" w:eastAsia="Comic Sans MS" w:hAnsi="Comic Sans MS" w:cs="Comic Sans MS"/>
          <w:sz w:val="24"/>
          <w:szCs w:val="24"/>
        </w:rPr>
      </w:pPr>
    </w:p>
    <w:p w:rsidR="00A304F4" w:rsidRDefault="00A304F4">
      <w:pPr>
        <w:spacing w:line="254" w:lineRule="auto"/>
        <w:rPr>
          <w:rFonts w:ascii="Comic Sans MS" w:eastAsia="Comic Sans MS" w:hAnsi="Comic Sans MS" w:cs="Comic Sans MS"/>
          <w:sz w:val="24"/>
          <w:szCs w:val="24"/>
        </w:rPr>
      </w:pPr>
    </w:p>
    <w:p w:rsidR="00A304F4" w:rsidRDefault="00A304F4">
      <w:pPr>
        <w:spacing w:line="254" w:lineRule="auto"/>
        <w:rPr>
          <w:rFonts w:ascii="Comic Sans MS" w:eastAsia="Comic Sans MS" w:hAnsi="Comic Sans MS" w:cs="Comic Sans MS"/>
          <w:sz w:val="24"/>
          <w:szCs w:val="24"/>
        </w:rPr>
      </w:pPr>
    </w:p>
    <w:p w:rsidR="00A304F4" w:rsidRDefault="00A304F4">
      <w:pPr>
        <w:spacing w:line="254" w:lineRule="auto"/>
        <w:rPr>
          <w:rFonts w:ascii="Comic Sans MS" w:eastAsia="Comic Sans MS" w:hAnsi="Comic Sans MS" w:cs="Comic Sans MS"/>
          <w:sz w:val="24"/>
          <w:szCs w:val="24"/>
        </w:rPr>
      </w:pPr>
    </w:p>
    <w:p w:rsidR="00A304F4" w:rsidRDefault="0030247F">
      <w:pPr>
        <w:spacing w:line="254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114425" cy="1066800"/>
            <wp:effectExtent l="0" t="0" r="0" b="0"/>
            <wp:wrapSquare wrapText="bothSides" distT="114300" distB="114300" distL="114300" distR="11430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4F4" w:rsidRDefault="00A304F4">
      <w:pPr>
        <w:spacing w:line="254" w:lineRule="auto"/>
        <w:rPr>
          <w:rFonts w:ascii="Comfortaa" w:eastAsia="Comfortaa" w:hAnsi="Comfortaa" w:cs="Comfortaa"/>
          <w:b/>
          <w:sz w:val="24"/>
          <w:szCs w:val="24"/>
        </w:rPr>
      </w:pPr>
    </w:p>
    <w:p w:rsidR="00A304F4" w:rsidRDefault="0030247F">
      <w:pPr>
        <w:spacing w:line="254" w:lineRule="auto"/>
        <w:rPr>
          <w:rFonts w:ascii="Comfortaa" w:eastAsia="Comfortaa" w:hAnsi="Comfortaa" w:cs="Comfortaa"/>
          <w:b/>
          <w:sz w:val="24"/>
          <w:szCs w:val="24"/>
          <w:highlight w:val="cyan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A partir de todo lo trabajado hasta el momento, te proponemos enviar a la casilla de mail correspondiente de tus docentes la resolución de las actividades  </w:t>
      </w:r>
      <w:r w:rsidR="00495AE0">
        <w:rPr>
          <w:rFonts w:ascii="Comfortaa" w:eastAsia="Comfortaa" w:hAnsi="Comfortaa" w:cs="Comfortaa"/>
          <w:b/>
          <w:sz w:val="24"/>
          <w:szCs w:val="24"/>
          <w:highlight w:val="yellow"/>
        </w:rPr>
        <w:t>1  y  2</w:t>
      </w:r>
      <w:r>
        <w:rPr>
          <w:rFonts w:ascii="Comfortaa" w:eastAsia="Comfortaa" w:hAnsi="Comfortaa" w:cs="Comfortaa"/>
          <w:b/>
          <w:sz w:val="24"/>
          <w:szCs w:val="24"/>
          <w:highlight w:val="yellow"/>
        </w:rPr>
        <w:t>.</w:t>
      </w:r>
      <w:r>
        <w:rPr>
          <w:rFonts w:ascii="Comfortaa" w:eastAsia="Comfortaa" w:hAnsi="Comfortaa" w:cs="Comfortaa"/>
          <w:b/>
          <w:sz w:val="24"/>
          <w:szCs w:val="24"/>
          <w:highlight w:val="cyan"/>
        </w:rPr>
        <w:t xml:space="preserve"> </w:t>
      </w:r>
    </w:p>
    <w:p w:rsidR="00A304F4" w:rsidRDefault="00A304F4">
      <w:pPr>
        <w:spacing w:line="254" w:lineRule="auto"/>
        <w:rPr>
          <w:rFonts w:ascii="Comfortaa" w:eastAsia="Comfortaa" w:hAnsi="Comfortaa" w:cs="Comfortaa"/>
          <w:b/>
          <w:sz w:val="24"/>
          <w:szCs w:val="24"/>
          <w:highlight w:val="cyan"/>
        </w:rPr>
      </w:pPr>
    </w:p>
    <w:p w:rsidR="00A304F4" w:rsidRDefault="00A304F4">
      <w:pPr>
        <w:spacing w:line="254" w:lineRule="auto"/>
        <w:rPr>
          <w:rFonts w:ascii="Comfortaa" w:eastAsia="Comfortaa" w:hAnsi="Comfortaa" w:cs="Comfortaa"/>
          <w:b/>
          <w:sz w:val="24"/>
          <w:szCs w:val="24"/>
          <w:highlight w:val="cyan"/>
        </w:rPr>
      </w:pPr>
    </w:p>
    <w:p w:rsidR="00A304F4" w:rsidRDefault="0030247F">
      <w:pPr>
        <w:spacing w:before="240" w:after="240"/>
        <w:jc w:val="center"/>
        <w:rPr>
          <w:b/>
          <w:sz w:val="32"/>
          <w:szCs w:val="32"/>
          <w:highlight w:val="cyan"/>
        </w:rPr>
      </w:pPr>
      <w:r>
        <w:rPr>
          <w:b/>
          <w:sz w:val="32"/>
          <w:szCs w:val="32"/>
          <w:highlight w:val="cyan"/>
        </w:rPr>
        <w:t>ESPACIO CURRICULAR: TECNOLOGÍA</w:t>
      </w:r>
    </w:p>
    <w:p w:rsidR="00A304F4" w:rsidRDefault="0030247F">
      <w:pPr>
        <w:spacing w:before="240" w:after="240"/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(Todas las consignas deben estar copiadas en la carpeta)</w:t>
      </w:r>
    </w:p>
    <w:p w:rsidR="00A304F4" w:rsidRPr="007F38B9" w:rsidRDefault="0030247F">
      <w:pPr>
        <w:spacing w:before="240" w:after="160" w:line="256" w:lineRule="auto"/>
        <w:jc w:val="center"/>
        <w:rPr>
          <w:rFonts w:ascii="Impact" w:eastAsia="Impact" w:hAnsi="Impact" w:cs="Impact"/>
          <w:color w:val="C00000"/>
          <w:sz w:val="36"/>
          <w:szCs w:val="36"/>
        </w:rPr>
      </w:pPr>
      <w:r w:rsidRPr="007F38B9">
        <w:rPr>
          <w:rFonts w:ascii="Impact" w:eastAsia="Impact" w:hAnsi="Impact" w:cs="Impact"/>
          <w:color w:val="C00000"/>
          <w:sz w:val="36"/>
          <w:szCs w:val="36"/>
        </w:rPr>
        <w:t>LAS NECESIDADES DE LAS PERSONAS</w:t>
      </w:r>
    </w:p>
    <w:p w:rsidR="00A304F4" w:rsidRDefault="0030247F">
      <w:pPr>
        <w:spacing w:before="240" w:after="240" w:line="256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>Las personas experimentamos muchas necesidades. Cuando la temperatura es baja, sentimos frío y necesitamos abrigo, si llueve nos mojamos y necesitamos paraguas o impermeable. No podemos vivir solos y necesitamos comunicarnos con otros.</w:t>
      </w:r>
    </w:p>
    <w:p w:rsidR="00A304F4" w:rsidRDefault="0030247F">
      <w:pPr>
        <w:spacing w:before="240" w:after="240" w:line="256" w:lineRule="auto"/>
        <w:jc w:val="center"/>
        <w:rPr>
          <w:rFonts w:ascii="Comic Sans MS" w:eastAsia="Comic Sans MS" w:hAnsi="Comic Sans MS" w:cs="Comic Sans MS"/>
          <w:b/>
          <w:i/>
          <w:color w:val="00B0F0"/>
          <w:sz w:val="24"/>
          <w:szCs w:val="24"/>
        </w:rPr>
      </w:pPr>
      <w:r>
        <w:rPr>
          <w:rFonts w:ascii="Comic Sans MS" w:eastAsia="Comic Sans MS" w:hAnsi="Comic Sans MS" w:cs="Comic Sans MS"/>
          <w:b/>
          <w:i/>
          <w:color w:val="00B0F0"/>
          <w:sz w:val="24"/>
          <w:szCs w:val="24"/>
        </w:rPr>
        <w:t xml:space="preserve">           ¿Cuáles son nuestras necesidades?</w:t>
      </w:r>
    </w:p>
    <w:p w:rsidR="00A304F4" w:rsidRDefault="0030247F">
      <w:pPr>
        <w:spacing w:before="240" w:after="240" w:line="256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Para reconocer algunas de nuestras principales necesidades, te invito a que realices la actividad  que te propongo a continuación.</w:t>
      </w:r>
    </w:p>
    <w:p w:rsidR="00A304F4" w:rsidRDefault="0030247F">
      <w:pPr>
        <w:numPr>
          <w:ilvl w:val="0"/>
          <w:numId w:val="5"/>
        </w:numPr>
        <w:spacing w:before="240" w:after="240" w:line="256" w:lineRule="auto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Completa los espacios en blanco del texto con la palabra correcta.</w:t>
      </w:r>
    </w:p>
    <w:p w:rsidR="00A304F4" w:rsidRDefault="0030247F">
      <w:pPr>
        <w:spacing w:before="240" w:after="240" w:line="256" w:lineRule="auto"/>
        <w:jc w:val="center"/>
        <w:rPr>
          <w:rFonts w:ascii="Comic Sans MS" w:eastAsia="Comic Sans MS" w:hAnsi="Comic Sans MS" w:cs="Comic Sans MS"/>
          <w:b/>
          <w:color w:val="7030A0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00495AE0">
        <w:rPr>
          <w:rFonts w:ascii="Comic Sans MS" w:eastAsia="Comic Sans MS" w:hAnsi="Comic Sans MS" w:cs="Comic Sans MS"/>
          <w:b/>
          <w:color w:val="7030A0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color w:val="7030A0"/>
          <w:sz w:val="24"/>
          <w:szCs w:val="24"/>
        </w:rPr>
        <w:t>iarios</w:t>
      </w:r>
      <w:r w:rsidR="00495AE0">
        <w:rPr>
          <w:rFonts w:ascii="Comic Sans MS" w:eastAsia="Comic Sans MS" w:hAnsi="Comic Sans MS" w:cs="Comic Sans MS"/>
          <w:b/>
          <w:color w:val="7030A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color w:val="7030A0"/>
          <w:sz w:val="24"/>
          <w:szCs w:val="24"/>
        </w:rPr>
        <w:t xml:space="preserve">- amigos-trabajo- alimentos- médica- escuela- aprender- </w:t>
      </w:r>
    </w:p>
    <w:p w:rsidR="00A304F4" w:rsidRDefault="0030247F">
      <w:pPr>
        <w:spacing w:before="240" w:after="160" w:line="256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es-AR"/>
        </w:rPr>
        <w:drawing>
          <wp:inline distT="114300" distB="114300" distL="114300" distR="114300">
            <wp:extent cx="6686550" cy="2097877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097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04F4" w:rsidRDefault="00A304F4">
      <w:pPr>
        <w:spacing w:line="254" w:lineRule="auto"/>
        <w:rPr>
          <w:rFonts w:ascii="Comfortaa" w:eastAsia="Comfortaa" w:hAnsi="Comfortaa" w:cs="Comfortaa"/>
          <w:b/>
          <w:sz w:val="24"/>
          <w:szCs w:val="24"/>
        </w:rPr>
      </w:pPr>
    </w:p>
    <w:p w:rsidR="00A304F4" w:rsidRDefault="0030247F">
      <w:pPr>
        <w:spacing w:line="254" w:lineRule="auto"/>
        <w:rPr>
          <w:rFonts w:ascii="Comfortaa" w:eastAsia="Comfortaa" w:hAnsi="Comfortaa" w:cs="Comfortaa"/>
          <w:b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-400049</wp:posOffset>
            </wp:positionH>
            <wp:positionV relativeFrom="paragraph">
              <wp:posOffset>114300</wp:posOffset>
            </wp:positionV>
            <wp:extent cx="1114425" cy="1066800"/>
            <wp:effectExtent l="0" t="0" r="0" b="0"/>
            <wp:wrapSquare wrapText="bothSides" distT="114300" distB="11430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04F4" w:rsidRDefault="00A304F4">
      <w:pPr>
        <w:spacing w:line="254" w:lineRule="auto"/>
        <w:rPr>
          <w:rFonts w:ascii="Comfortaa" w:eastAsia="Comfortaa" w:hAnsi="Comfortaa" w:cs="Comfortaa"/>
          <w:b/>
          <w:sz w:val="24"/>
          <w:szCs w:val="24"/>
        </w:rPr>
      </w:pPr>
    </w:p>
    <w:p w:rsidR="00A304F4" w:rsidRDefault="0030247F">
      <w:pPr>
        <w:spacing w:line="254" w:lineRule="auto"/>
        <w:rPr>
          <w:rFonts w:ascii="Comfortaa" w:eastAsia="Comfortaa" w:hAnsi="Comfortaa" w:cs="Comfortaa"/>
          <w:b/>
          <w:sz w:val="24"/>
          <w:szCs w:val="24"/>
          <w:highlight w:val="yellow"/>
        </w:rPr>
      </w:pPr>
      <w:r>
        <w:rPr>
          <w:rFonts w:ascii="Comfortaa" w:eastAsia="Comfortaa" w:hAnsi="Comfortaa" w:cs="Comfortaa"/>
          <w:b/>
          <w:sz w:val="24"/>
          <w:szCs w:val="24"/>
        </w:rPr>
        <w:t>A partir de todo lo trabajado hasta el momento, te proponemos enviar a la casilla de mail correspondiente de t</w:t>
      </w:r>
      <w:r w:rsidR="007F38B9">
        <w:rPr>
          <w:rFonts w:ascii="Comfortaa" w:eastAsia="Comfortaa" w:hAnsi="Comfortaa" w:cs="Comfortaa"/>
          <w:b/>
          <w:sz w:val="24"/>
          <w:szCs w:val="24"/>
        </w:rPr>
        <w:t>us docentes la resolución de la actividad</w:t>
      </w:r>
      <w:r>
        <w:rPr>
          <w:rFonts w:ascii="Comfortaa" w:eastAsia="Comfortaa" w:hAnsi="Comfortaa" w:cs="Comfortaa"/>
          <w:b/>
          <w:sz w:val="24"/>
          <w:szCs w:val="24"/>
        </w:rPr>
        <w:t xml:space="preserve">  </w:t>
      </w:r>
      <w:r w:rsidR="007F38B9">
        <w:rPr>
          <w:rFonts w:ascii="Comfortaa" w:eastAsia="Comfortaa" w:hAnsi="Comfortaa" w:cs="Comfortaa"/>
          <w:b/>
          <w:sz w:val="24"/>
          <w:szCs w:val="24"/>
          <w:highlight w:val="yellow"/>
        </w:rPr>
        <w:t>1</w:t>
      </w:r>
      <w:r>
        <w:rPr>
          <w:rFonts w:ascii="Comfortaa" w:eastAsia="Comfortaa" w:hAnsi="Comfortaa" w:cs="Comfortaa"/>
          <w:b/>
          <w:sz w:val="24"/>
          <w:szCs w:val="24"/>
          <w:highlight w:val="yellow"/>
        </w:rPr>
        <w:t>.</w:t>
      </w:r>
    </w:p>
    <w:p w:rsidR="00A304F4" w:rsidRDefault="00A304F4">
      <w:pPr>
        <w:spacing w:line="254" w:lineRule="auto"/>
        <w:rPr>
          <w:rFonts w:ascii="Comfortaa" w:eastAsia="Comfortaa" w:hAnsi="Comfortaa" w:cs="Comfortaa"/>
          <w:b/>
          <w:sz w:val="24"/>
          <w:szCs w:val="24"/>
          <w:highlight w:val="yellow"/>
        </w:rPr>
      </w:pPr>
    </w:p>
    <w:p w:rsidR="00A304F4" w:rsidRDefault="00A304F4">
      <w:pPr>
        <w:spacing w:line="254" w:lineRule="auto"/>
        <w:rPr>
          <w:rFonts w:ascii="Comfortaa" w:eastAsia="Comfortaa" w:hAnsi="Comfortaa" w:cs="Comfortaa"/>
          <w:b/>
          <w:sz w:val="24"/>
          <w:szCs w:val="24"/>
          <w:highlight w:val="yellow"/>
        </w:rPr>
      </w:pPr>
    </w:p>
    <w:p w:rsidR="00A304F4" w:rsidRDefault="00A304F4">
      <w:pPr>
        <w:spacing w:line="254" w:lineRule="auto"/>
        <w:rPr>
          <w:rFonts w:ascii="Comfortaa" w:eastAsia="Comfortaa" w:hAnsi="Comfortaa" w:cs="Comfortaa"/>
          <w:b/>
          <w:sz w:val="24"/>
          <w:szCs w:val="24"/>
        </w:rPr>
      </w:pPr>
    </w:p>
    <w:p w:rsidR="00A304F4" w:rsidRDefault="006A73BC">
      <w:pPr>
        <w:spacing w:line="254" w:lineRule="auto"/>
        <w:rPr>
          <w:rFonts w:ascii="Comfortaa" w:eastAsia="Comfortaa" w:hAnsi="Comfortaa" w:cs="Comfortaa"/>
          <w:b/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A304F4" w:rsidRDefault="00A304F4">
      <w:pPr>
        <w:spacing w:line="254" w:lineRule="auto"/>
        <w:rPr>
          <w:rFonts w:ascii="Comfortaa" w:eastAsia="Comfortaa" w:hAnsi="Comfortaa" w:cs="Comfortaa"/>
          <w:b/>
          <w:sz w:val="24"/>
          <w:szCs w:val="24"/>
        </w:rPr>
      </w:pPr>
    </w:p>
    <w:p w:rsidR="00A304F4" w:rsidRDefault="00A304F4">
      <w:pPr>
        <w:spacing w:line="254" w:lineRule="auto"/>
        <w:rPr>
          <w:rFonts w:ascii="Comfortaa" w:eastAsia="Comfortaa" w:hAnsi="Comfortaa" w:cs="Comfortaa"/>
          <w:b/>
          <w:sz w:val="24"/>
          <w:szCs w:val="24"/>
          <w:highlight w:val="cyan"/>
        </w:rPr>
      </w:pPr>
    </w:p>
    <w:p w:rsidR="00A304F4" w:rsidRDefault="00A304F4">
      <w:pPr>
        <w:spacing w:line="254" w:lineRule="auto"/>
        <w:rPr>
          <w:rFonts w:ascii="Comfortaa" w:eastAsia="Comfortaa" w:hAnsi="Comfortaa" w:cs="Comfortaa"/>
          <w:b/>
          <w:sz w:val="24"/>
          <w:szCs w:val="24"/>
          <w:highlight w:val="cyan"/>
        </w:rPr>
      </w:pPr>
    </w:p>
    <w:p w:rsidR="00A304F4" w:rsidRDefault="0030247F">
      <w:pPr>
        <w:spacing w:before="240" w:after="240"/>
        <w:jc w:val="center"/>
        <w:rPr>
          <w:sz w:val="48"/>
          <w:szCs w:val="48"/>
          <w:shd w:val="clear" w:color="auto" w:fill="9900FF"/>
        </w:rPr>
      </w:pPr>
      <w:r>
        <w:rPr>
          <w:b/>
          <w:sz w:val="32"/>
          <w:szCs w:val="32"/>
          <w:highlight w:val="cyan"/>
        </w:rPr>
        <w:t>ESPACIO CURRICULAR: MÚSICA</w:t>
      </w:r>
    </w:p>
    <w:p w:rsidR="00A304F4" w:rsidRDefault="00A304F4">
      <w:pPr>
        <w:jc w:val="center"/>
        <w:rPr>
          <w:sz w:val="48"/>
          <w:szCs w:val="48"/>
          <w:shd w:val="clear" w:color="auto" w:fill="9900FF"/>
        </w:rPr>
      </w:pPr>
    </w:p>
    <w:p w:rsidR="00A304F4" w:rsidRDefault="0030247F">
      <w:pPr>
        <w:jc w:val="center"/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highlight w:val="white"/>
          <w:lang w:val="es-AR"/>
        </w:rPr>
        <w:lastRenderedPageBreak/>
        <w:drawing>
          <wp:inline distT="114300" distB="114300" distL="114300" distR="114300">
            <wp:extent cx="2754420" cy="3287352"/>
            <wp:effectExtent l="0" t="0" r="0" b="0"/>
            <wp:docPr id="9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4420" cy="3287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04F4" w:rsidRDefault="00A304F4">
      <w:pPr>
        <w:jc w:val="center"/>
        <w:rPr>
          <w:sz w:val="48"/>
          <w:szCs w:val="48"/>
          <w:shd w:val="clear" w:color="auto" w:fill="9900FF"/>
        </w:rPr>
      </w:pPr>
    </w:p>
    <w:p w:rsidR="00A304F4" w:rsidRDefault="0030247F">
      <w:pPr>
        <w:jc w:val="center"/>
        <w:rPr>
          <w:b/>
          <w:color w:val="8E7CC3"/>
          <w:sz w:val="28"/>
          <w:szCs w:val="28"/>
          <w:highlight w:val="white"/>
        </w:rPr>
      </w:pPr>
      <w:r>
        <w:rPr>
          <w:b/>
          <w:color w:val="8E7CC3"/>
          <w:sz w:val="28"/>
          <w:szCs w:val="28"/>
          <w:highlight w:val="white"/>
        </w:rPr>
        <w:t>Canto: “Zamba de mi Esperanza”</w:t>
      </w:r>
    </w:p>
    <w:p w:rsidR="00A304F4" w:rsidRDefault="00A304F4">
      <w:pPr>
        <w:jc w:val="center"/>
        <w:rPr>
          <w:b/>
          <w:color w:val="8E7CC3"/>
          <w:sz w:val="28"/>
          <w:szCs w:val="28"/>
          <w:highlight w:val="white"/>
        </w:rPr>
      </w:pPr>
    </w:p>
    <w:p w:rsidR="00A304F4" w:rsidRDefault="006A73BC">
      <w:pPr>
        <w:jc w:val="center"/>
        <w:rPr>
          <w:b/>
          <w:color w:val="8E7CC3"/>
          <w:sz w:val="28"/>
          <w:szCs w:val="28"/>
          <w:highlight w:val="white"/>
        </w:rPr>
      </w:pPr>
      <w:hyperlink r:id="rId35">
        <w:r w:rsidR="0030247F">
          <w:rPr>
            <w:b/>
            <w:color w:val="1155CC"/>
            <w:sz w:val="28"/>
            <w:szCs w:val="28"/>
            <w:highlight w:val="white"/>
            <w:u w:val="single"/>
          </w:rPr>
          <w:t>https://drive.google.com/file/d/1I6hACdb5Vd1vAbwC-qalCa6mzgKoFwvi/view?usp=drivesdk</w:t>
        </w:r>
      </w:hyperlink>
      <w:r w:rsidR="0030247F">
        <w:rPr>
          <w:b/>
          <w:color w:val="8E7CC3"/>
          <w:sz w:val="28"/>
          <w:szCs w:val="28"/>
          <w:highlight w:val="white"/>
        </w:rPr>
        <w:t xml:space="preserve"> </w:t>
      </w:r>
    </w:p>
    <w:p w:rsidR="00A304F4" w:rsidRDefault="00A304F4">
      <w:pPr>
        <w:jc w:val="center"/>
        <w:rPr>
          <w:b/>
          <w:color w:val="8E7CC3"/>
          <w:sz w:val="28"/>
          <w:szCs w:val="28"/>
          <w:highlight w:val="white"/>
        </w:rPr>
      </w:pPr>
    </w:p>
    <w:p w:rsidR="00A304F4" w:rsidRDefault="00A304F4">
      <w:pPr>
        <w:rPr>
          <w:sz w:val="24"/>
          <w:szCs w:val="24"/>
          <w:highlight w:val="white"/>
        </w:rPr>
      </w:pPr>
    </w:p>
    <w:p w:rsidR="00A304F4" w:rsidRDefault="00495AE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¡</w:t>
      </w:r>
      <w:r w:rsidR="0030247F">
        <w:rPr>
          <w:sz w:val="24"/>
          <w:szCs w:val="24"/>
          <w:highlight w:val="white"/>
        </w:rPr>
        <w:t>Hola queridos chicos y chicas!</w:t>
      </w:r>
    </w:p>
    <w:p w:rsidR="00A304F4" w:rsidRDefault="00495AE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¡</w:t>
      </w:r>
      <w:r w:rsidR="0030247F">
        <w:rPr>
          <w:sz w:val="24"/>
          <w:szCs w:val="24"/>
          <w:highlight w:val="white"/>
        </w:rPr>
        <w:t xml:space="preserve">Esperamos que todos </w:t>
      </w:r>
      <w:r>
        <w:rPr>
          <w:sz w:val="24"/>
          <w:szCs w:val="24"/>
          <w:highlight w:val="white"/>
        </w:rPr>
        <w:t>estén</w:t>
      </w:r>
      <w:r w:rsidR="0030247F">
        <w:rPr>
          <w:sz w:val="24"/>
          <w:szCs w:val="24"/>
          <w:highlight w:val="white"/>
        </w:rPr>
        <w:t xml:space="preserve"> muy bien!</w:t>
      </w:r>
    </w:p>
    <w:p w:rsidR="00A304F4" w:rsidRDefault="0030247F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En esta semana, continuamos trabajando y conociendo un poco más del folclore argentino.</w:t>
      </w:r>
    </w:p>
    <w:p w:rsidR="00A304F4" w:rsidRDefault="0030247F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Esta canción que compartimos en el link, es una zamba, danza folclórica, que en esta oportunidad </w:t>
      </w:r>
      <w:r w:rsidR="00495AE0">
        <w:rPr>
          <w:sz w:val="24"/>
          <w:szCs w:val="24"/>
          <w:highlight w:val="white"/>
        </w:rPr>
        <w:t>está</w:t>
      </w:r>
      <w:r>
        <w:rPr>
          <w:sz w:val="24"/>
          <w:szCs w:val="24"/>
          <w:highlight w:val="white"/>
        </w:rPr>
        <w:t xml:space="preserve"> interpretada en una versión muy original, ya que fue realizada para celebrar el pasado 12 de octubre, en Conmemoración al Día de la Diversidad cultural.</w:t>
      </w:r>
    </w:p>
    <w:p w:rsidR="00A304F4" w:rsidRDefault="0030247F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Es una canción que en su letra transmite un mensaje esperanzador como su título y melódicamente es de una dulzura exquisita.</w:t>
      </w:r>
    </w:p>
    <w:p w:rsidR="00A304F4" w:rsidRDefault="00A304F4">
      <w:pPr>
        <w:rPr>
          <w:sz w:val="24"/>
          <w:szCs w:val="24"/>
          <w:highlight w:val="white"/>
        </w:rPr>
      </w:pPr>
    </w:p>
    <w:p w:rsidR="00A304F4" w:rsidRDefault="0030247F">
      <w:pPr>
        <w:rPr>
          <w:sz w:val="24"/>
          <w:szCs w:val="24"/>
          <w:highlight w:val="white"/>
        </w:rPr>
      </w:pPr>
      <w:r>
        <w:rPr>
          <w:b/>
          <w:color w:val="FFFFFF"/>
          <w:sz w:val="24"/>
          <w:szCs w:val="24"/>
          <w:shd w:val="clear" w:color="auto" w:fill="741B47"/>
        </w:rPr>
        <w:t>Actividad:</w:t>
      </w:r>
    </w:p>
    <w:p w:rsidR="00A304F4" w:rsidRDefault="00A304F4">
      <w:pPr>
        <w:rPr>
          <w:sz w:val="24"/>
          <w:szCs w:val="24"/>
          <w:highlight w:val="white"/>
        </w:rPr>
      </w:pPr>
    </w:p>
    <w:p w:rsidR="00A304F4" w:rsidRDefault="0030247F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Luego de escuchar la canción atentamente, responde:</w:t>
      </w:r>
    </w:p>
    <w:p w:rsidR="00A304F4" w:rsidRDefault="00A304F4">
      <w:pPr>
        <w:rPr>
          <w:sz w:val="24"/>
          <w:szCs w:val="24"/>
          <w:highlight w:val="white"/>
        </w:rPr>
      </w:pPr>
    </w:p>
    <w:p w:rsidR="00A304F4" w:rsidRDefault="00495AE0">
      <w:pPr>
        <w:numPr>
          <w:ilvl w:val="0"/>
          <w:numId w:val="6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¿</w:t>
      </w:r>
      <w:r w:rsidR="0030247F">
        <w:rPr>
          <w:sz w:val="24"/>
          <w:szCs w:val="24"/>
          <w:highlight w:val="white"/>
        </w:rPr>
        <w:t xml:space="preserve">En </w:t>
      </w:r>
      <w:r w:rsidR="007F38B9">
        <w:rPr>
          <w:sz w:val="24"/>
          <w:szCs w:val="24"/>
          <w:highlight w:val="white"/>
        </w:rPr>
        <w:t>cuántas</w:t>
      </w:r>
      <w:r w:rsidR="0030247F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lenguas está cantada la canción</w:t>
      </w:r>
      <w:r w:rsidR="0030247F">
        <w:rPr>
          <w:sz w:val="24"/>
          <w:szCs w:val="24"/>
          <w:highlight w:val="white"/>
        </w:rPr>
        <w:t xml:space="preserve">? Nómbralas y escribe de qué origen y de qué lugar geográfico </w:t>
      </w:r>
      <w:r w:rsidR="007F38B9">
        <w:rPr>
          <w:sz w:val="24"/>
          <w:szCs w:val="24"/>
          <w:highlight w:val="white"/>
        </w:rPr>
        <w:t>son</w:t>
      </w:r>
      <w:r w:rsidR="0030247F">
        <w:rPr>
          <w:sz w:val="24"/>
          <w:szCs w:val="24"/>
          <w:highlight w:val="white"/>
        </w:rPr>
        <w:t>.</w:t>
      </w:r>
    </w:p>
    <w:p w:rsidR="00A304F4" w:rsidRDefault="0030247F">
      <w:pPr>
        <w:numPr>
          <w:ilvl w:val="0"/>
          <w:numId w:val="6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Busca el significado de la bandera </w:t>
      </w:r>
      <w:proofErr w:type="spellStart"/>
      <w:r>
        <w:rPr>
          <w:sz w:val="24"/>
          <w:szCs w:val="24"/>
          <w:highlight w:val="white"/>
        </w:rPr>
        <w:t>wipala</w:t>
      </w:r>
      <w:proofErr w:type="spellEnd"/>
      <w:r>
        <w:rPr>
          <w:sz w:val="24"/>
          <w:szCs w:val="24"/>
          <w:highlight w:val="white"/>
        </w:rPr>
        <w:t>.</w:t>
      </w:r>
    </w:p>
    <w:p w:rsidR="00A304F4" w:rsidRDefault="0030247F">
      <w:pPr>
        <w:numPr>
          <w:ilvl w:val="0"/>
          <w:numId w:val="6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Investiga sobre la forma folclórica: Zamba.</w:t>
      </w:r>
    </w:p>
    <w:p w:rsidR="00A304F4" w:rsidRDefault="0030247F">
      <w:pPr>
        <w:numPr>
          <w:ilvl w:val="0"/>
          <w:numId w:val="6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Escribe los instrumentos que aparece en esta versión y no</w:t>
      </w:r>
      <w:r w:rsidR="00495AE0">
        <w:rPr>
          <w:sz w:val="24"/>
          <w:szCs w:val="24"/>
          <w:highlight w:val="white"/>
        </w:rPr>
        <w:t>mbra a qué familia pertenecen (</w:t>
      </w:r>
      <w:r>
        <w:rPr>
          <w:sz w:val="24"/>
          <w:szCs w:val="24"/>
          <w:highlight w:val="white"/>
        </w:rPr>
        <w:t xml:space="preserve">viento, cuerda o percusión), recuerda que la voz humana es el instrumento </w:t>
      </w:r>
      <w:r>
        <w:rPr>
          <w:sz w:val="24"/>
          <w:szCs w:val="24"/>
          <w:highlight w:val="white"/>
        </w:rPr>
        <w:lastRenderedPageBreak/>
        <w:t>musical natural del ser hum</w:t>
      </w:r>
      <w:r w:rsidR="00495AE0">
        <w:rPr>
          <w:sz w:val="24"/>
          <w:szCs w:val="24"/>
          <w:highlight w:val="white"/>
        </w:rPr>
        <w:t>ano y cuenta cómo instrumento (</w:t>
      </w:r>
      <w:r>
        <w:rPr>
          <w:sz w:val="24"/>
          <w:szCs w:val="24"/>
          <w:highlight w:val="white"/>
        </w:rPr>
        <w:t>clasifica si son voces adultas o infantiles, femeninas o masculina, individual o grupal).</w:t>
      </w:r>
    </w:p>
    <w:p w:rsidR="00A304F4" w:rsidRDefault="0030247F">
      <w:pPr>
        <w:numPr>
          <w:ilvl w:val="0"/>
          <w:numId w:val="6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Transcribe la letra en nuestra lengua castellana y busca distintas versiones de esta misma Zamba.</w:t>
      </w:r>
    </w:p>
    <w:p w:rsidR="00A304F4" w:rsidRDefault="0030247F">
      <w:pPr>
        <w:numPr>
          <w:ilvl w:val="0"/>
          <w:numId w:val="6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Pregunta en la familia a padres, tíos, abuelos, si conocen la canción y si te gusta, </w:t>
      </w:r>
      <w:r w:rsidR="007F38B9">
        <w:rPr>
          <w:sz w:val="24"/>
          <w:szCs w:val="24"/>
          <w:highlight w:val="white"/>
        </w:rPr>
        <w:t>¡</w:t>
      </w:r>
      <w:r>
        <w:rPr>
          <w:sz w:val="24"/>
          <w:szCs w:val="24"/>
          <w:highlight w:val="white"/>
        </w:rPr>
        <w:t>cántala con ellos!</w:t>
      </w:r>
    </w:p>
    <w:p w:rsidR="00A304F4" w:rsidRDefault="00A304F4">
      <w:pPr>
        <w:rPr>
          <w:sz w:val="24"/>
          <w:szCs w:val="24"/>
          <w:highlight w:val="white"/>
        </w:rPr>
      </w:pPr>
    </w:p>
    <w:p w:rsidR="00A304F4" w:rsidRDefault="0030247F">
      <w:pPr>
        <w:rPr>
          <w:sz w:val="24"/>
          <w:szCs w:val="24"/>
        </w:rPr>
      </w:pPr>
      <w:r>
        <w:rPr>
          <w:sz w:val="24"/>
          <w:szCs w:val="24"/>
        </w:rPr>
        <w:t>Los despedimos  con un abrazo gigante, hasta el nuevo encuentro</w:t>
      </w:r>
      <w:proofErr w:type="gramStart"/>
      <w:r>
        <w:rPr>
          <w:sz w:val="24"/>
          <w:szCs w:val="24"/>
        </w:rPr>
        <w:t>!</w:t>
      </w:r>
      <w:proofErr w:type="gram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Esta actividad no requiere evidencia para entregar</w:t>
      </w:r>
      <w:r>
        <w:rPr>
          <w:sz w:val="24"/>
          <w:szCs w:val="24"/>
        </w:rPr>
        <w:t>. Seño María del Carmen y Seño Andrea.</w:t>
      </w:r>
    </w:p>
    <w:p w:rsidR="00A304F4" w:rsidRDefault="00A304F4" w:rsidP="00495AE0">
      <w:pPr>
        <w:spacing w:before="240" w:after="240"/>
        <w:rPr>
          <w:b/>
          <w:sz w:val="32"/>
          <w:szCs w:val="32"/>
          <w:highlight w:val="cyan"/>
        </w:rPr>
      </w:pPr>
    </w:p>
    <w:p w:rsidR="00A304F4" w:rsidRPr="00A51AE0" w:rsidRDefault="006A73BC" w:rsidP="00A51AE0">
      <w:pPr>
        <w:spacing w:before="240" w:after="240"/>
        <w:jc w:val="center"/>
        <w:rPr>
          <w:b/>
          <w:sz w:val="32"/>
          <w:szCs w:val="32"/>
        </w:rPr>
      </w:pPr>
      <w:r>
        <w:pict>
          <v:rect id="_x0000_i1027" style="width:0;height:1.5pt" o:hralign="center" o:hrstd="t" o:hr="t" fillcolor="#a0a0a0" stroked="f"/>
        </w:pict>
      </w:r>
    </w:p>
    <w:p w:rsidR="00A304F4" w:rsidRDefault="0030247F">
      <w:pPr>
        <w:spacing w:before="240" w:after="240"/>
        <w:jc w:val="center"/>
        <w:rPr>
          <w:b/>
          <w:sz w:val="32"/>
          <w:szCs w:val="32"/>
          <w:highlight w:val="cyan"/>
        </w:rPr>
      </w:pPr>
      <w:r>
        <w:rPr>
          <w:b/>
          <w:sz w:val="32"/>
          <w:szCs w:val="32"/>
          <w:highlight w:val="cyan"/>
        </w:rPr>
        <w:t>ESPACIO CURRICULAR: INFORMÁTICA APLICADA</w:t>
      </w:r>
    </w:p>
    <w:p w:rsidR="00A304F4" w:rsidRDefault="0030247F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Continuamos trabajando con el programa Microsoft Excel 2010</w:t>
      </w:r>
    </w:p>
    <w:p w:rsidR="00A304F4" w:rsidRDefault="0030247F">
      <w:pPr>
        <w:jc w:val="center"/>
      </w:pPr>
      <w:r>
        <w:rPr>
          <w:noProof/>
          <w:lang w:val="es-AR"/>
        </w:rPr>
        <w:drawing>
          <wp:inline distT="114300" distB="114300" distL="114300" distR="114300">
            <wp:extent cx="1038225" cy="628650"/>
            <wp:effectExtent l="0" t="0" r="0" b="0"/>
            <wp:docPr id="1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04F4" w:rsidRDefault="0030247F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Durante estas clases online que realizaremos a distancia, se podrá leer o bajar el apunte que los alumnos utilizarán para los trabajos. No es necesario imprimirlo, pero si tenerlo a mano por si surgiera alguna duda cuando realizan las actividades. </w:t>
      </w:r>
    </w:p>
    <w:p w:rsidR="00A304F4" w:rsidRDefault="00A304F4">
      <w:pPr>
        <w:rPr>
          <w:b/>
          <w:sz w:val="24"/>
          <w:szCs w:val="24"/>
        </w:rPr>
      </w:pPr>
    </w:p>
    <w:p w:rsidR="00A304F4" w:rsidRDefault="0030247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continuación, les dejo la explicación de la actividad: </w:t>
      </w:r>
      <w:hyperlink r:id="rId37">
        <w:r>
          <w:rPr>
            <w:b/>
            <w:color w:val="1155CC"/>
            <w:sz w:val="24"/>
            <w:szCs w:val="24"/>
            <w:u w:val="single"/>
          </w:rPr>
          <w:t>https://www.youtube.com/watch?v=dCyBUz_ZSXk&amp;feature=youtu.be</w:t>
        </w:r>
      </w:hyperlink>
      <w:r>
        <w:rPr>
          <w:b/>
          <w:sz w:val="24"/>
          <w:szCs w:val="24"/>
        </w:rPr>
        <w:t xml:space="preserve"> </w:t>
      </w:r>
    </w:p>
    <w:p w:rsidR="00A304F4" w:rsidRDefault="00A304F4">
      <w:pPr>
        <w:rPr>
          <w:b/>
          <w:sz w:val="24"/>
          <w:szCs w:val="24"/>
        </w:rPr>
      </w:pPr>
    </w:p>
    <w:p w:rsidR="00A304F4" w:rsidRDefault="0030247F">
      <w:pPr>
        <w:spacing w:before="240"/>
        <w:rPr>
          <w:b/>
          <w:color w:val="C00000"/>
          <w:sz w:val="24"/>
          <w:szCs w:val="24"/>
          <w:u w:val="single"/>
        </w:rPr>
      </w:pPr>
      <w:r>
        <w:rPr>
          <w:b/>
          <w:color w:val="C00000"/>
          <w:sz w:val="24"/>
          <w:szCs w:val="24"/>
          <w:u w:val="single"/>
        </w:rPr>
        <w:t>Actividades:</w:t>
      </w:r>
    </w:p>
    <w:p w:rsidR="00A304F4" w:rsidRDefault="0030247F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304F4" w:rsidRDefault="0030247F">
      <w:pPr>
        <w:ind w:left="283"/>
        <w:rPr>
          <w:b/>
          <w:sz w:val="24"/>
          <w:szCs w:val="24"/>
        </w:rPr>
      </w:pPr>
      <w:r>
        <w:rPr>
          <w:b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ab/>
      </w:r>
      <w:r>
        <w:rPr>
          <w:b/>
          <w:sz w:val="24"/>
          <w:szCs w:val="24"/>
        </w:rPr>
        <w:t>Ingresa al programa Microsoft Excel y abre el archivo Escuela – tu apellido.</w:t>
      </w:r>
    </w:p>
    <w:p w:rsidR="00A304F4" w:rsidRDefault="00A304F4">
      <w:pPr>
        <w:rPr>
          <w:b/>
          <w:sz w:val="24"/>
          <w:szCs w:val="24"/>
        </w:rPr>
      </w:pPr>
    </w:p>
    <w:p w:rsidR="00A304F4" w:rsidRDefault="0030247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AR"/>
        </w:rPr>
        <w:lastRenderedPageBreak/>
        <w:drawing>
          <wp:inline distT="114300" distB="114300" distL="114300" distR="114300">
            <wp:extent cx="6385800" cy="3187700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58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04F4" w:rsidRDefault="00A304F4">
      <w:pPr>
        <w:rPr>
          <w:b/>
          <w:sz w:val="24"/>
          <w:szCs w:val="24"/>
        </w:rPr>
      </w:pPr>
    </w:p>
    <w:p w:rsidR="00A304F4" w:rsidRDefault="0030247F">
      <w:pPr>
        <w:rPr>
          <w:b/>
          <w:sz w:val="24"/>
          <w:szCs w:val="24"/>
        </w:rPr>
      </w:pPr>
      <w:r>
        <w:rPr>
          <w:b/>
          <w:sz w:val="24"/>
          <w:szCs w:val="24"/>
        </w:rPr>
        <w:t>2- Calcula el total del 1 y 2 trimestre.</w:t>
      </w:r>
    </w:p>
    <w:p w:rsidR="00A304F4" w:rsidRDefault="0030247F">
      <w:pPr>
        <w:rPr>
          <w:b/>
          <w:sz w:val="24"/>
          <w:szCs w:val="24"/>
        </w:rPr>
      </w:pPr>
      <w:r>
        <w:rPr>
          <w:b/>
          <w:sz w:val="24"/>
          <w:szCs w:val="24"/>
        </w:rPr>
        <w:t>3- Abajo de Total escribe Mayor y Menor. Calcula cuál es la cuota mayor y menor de ambos trimestres.</w:t>
      </w:r>
    </w:p>
    <w:p w:rsidR="00A304F4" w:rsidRDefault="0030247F">
      <w:pPr>
        <w:rPr>
          <w:b/>
          <w:sz w:val="24"/>
          <w:szCs w:val="24"/>
        </w:rPr>
      </w:pPr>
      <w:r>
        <w:rPr>
          <w:b/>
          <w:sz w:val="24"/>
          <w:szCs w:val="24"/>
        </w:rPr>
        <w:t>4- Cambia el nombre de la hoja 1 por Planilla general, agrega hoja 2 y coloca de nombre Ingreso 2017, agrega hoja 3 y escribe de nombre Ingreso 2019.</w:t>
      </w:r>
    </w:p>
    <w:p w:rsidR="00A304F4" w:rsidRDefault="0030247F">
      <w:pPr>
        <w:rPr>
          <w:b/>
          <w:sz w:val="24"/>
          <w:szCs w:val="24"/>
        </w:rPr>
      </w:pPr>
      <w:r>
        <w:rPr>
          <w:b/>
          <w:sz w:val="24"/>
          <w:szCs w:val="24"/>
        </w:rPr>
        <w:t>5- Filtra y organiza los socios del 2017 y 2019, copia y pega los datos en la hoja  que corresponde a cada año.</w:t>
      </w:r>
    </w:p>
    <w:p w:rsidR="00A304F4" w:rsidRDefault="0030247F">
      <w:pPr>
        <w:rPr>
          <w:b/>
          <w:sz w:val="24"/>
          <w:szCs w:val="24"/>
        </w:rPr>
      </w:pPr>
      <w:r>
        <w:rPr>
          <w:b/>
          <w:sz w:val="24"/>
          <w:szCs w:val="24"/>
        </w:rPr>
        <w:t>6- Cambia el formato a las 3 planillas aplicando letra, color, tamaño 11 y bordes.</w:t>
      </w:r>
    </w:p>
    <w:p w:rsidR="00A304F4" w:rsidRDefault="0030247F">
      <w:pPr>
        <w:rPr>
          <w:b/>
          <w:sz w:val="24"/>
          <w:szCs w:val="24"/>
        </w:rPr>
      </w:pPr>
      <w:r>
        <w:rPr>
          <w:b/>
          <w:sz w:val="24"/>
          <w:szCs w:val="24"/>
        </w:rPr>
        <w:t>7- Haz clic en ARCHIVO GUARDAR y cierra el programa.</w:t>
      </w:r>
    </w:p>
    <w:p w:rsidR="00A304F4" w:rsidRDefault="00A304F4">
      <w:pPr>
        <w:rPr>
          <w:b/>
          <w:sz w:val="24"/>
          <w:szCs w:val="24"/>
        </w:rPr>
      </w:pPr>
    </w:p>
    <w:p w:rsidR="00A304F4" w:rsidRDefault="00A304F4">
      <w:pPr>
        <w:rPr>
          <w:b/>
          <w:sz w:val="24"/>
          <w:szCs w:val="24"/>
        </w:rPr>
      </w:pPr>
    </w:p>
    <w:tbl>
      <w:tblPr>
        <w:tblStyle w:val="a"/>
        <w:tblW w:w="1006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0"/>
      </w:tblGrid>
      <w:tr w:rsidR="00A304F4">
        <w:tc>
          <w:tcPr>
            <w:tcW w:w="10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04F4" w:rsidRDefault="0030247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El archivo seguro se guardará en Documentos de la computadora. Podrá encontrarlo en Este Equipo o Mi Pc, hacer doble clic y luego hacer clic del lado izquierdo en Documentos. Ahí deberá encontrar el archivo guardado que será utilizado la próxima clase.</w:t>
            </w:r>
          </w:p>
        </w:tc>
      </w:tr>
    </w:tbl>
    <w:p w:rsidR="00A304F4" w:rsidRDefault="00A304F4">
      <w:pPr>
        <w:rPr>
          <w:b/>
          <w:sz w:val="24"/>
          <w:szCs w:val="24"/>
        </w:rPr>
      </w:pPr>
    </w:p>
    <w:p w:rsidR="00A304F4" w:rsidRDefault="00A304F4">
      <w:pPr>
        <w:rPr>
          <w:b/>
          <w:sz w:val="24"/>
          <w:szCs w:val="24"/>
        </w:rPr>
      </w:pPr>
    </w:p>
    <w:tbl>
      <w:tblPr>
        <w:tblStyle w:val="a0"/>
        <w:tblW w:w="10060" w:type="dxa"/>
        <w:tblInd w:w="-115" w:type="dxa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  <w:insideH w:val="single" w:sz="12" w:space="0" w:color="00FF00"/>
          <w:insideV w:val="single" w:sz="12" w:space="0" w:color="00FF00"/>
        </w:tblBorders>
        <w:tblLayout w:type="fixed"/>
        <w:tblLook w:val="0600" w:firstRow="0" w:lastRow="0" w:firstColumn="0" w:lastColumn="0" w:noHBand="1" w:noVBand="1"/>
      </w:tblPr>
      <w:tblGrid>
        <w:gridCol w:w="10060"/>
      </w:tblGrid>
      <w:tr w:rsidR="00A304F4">
        <w:tc>
          <w:tcPr>
            <w:tcW w:w="10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04F4" w:rsidRDefault="0030247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Actividades para los alumnos que no tienen computadora  </w:t>
            </w:r>
            <w:hyperlink r:id="rId39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https://docs.google.com/document/d/12S2jt0PCfuuyHv-uhR7-TDkflXYbQt40ItNa_KTK3bw/edit?usp=sharing</w:t>
              </w:r>
            </w:hyperlink>
            <w:r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A304F4" w:rsidRDefault="00A304F4">
      <w:pPr>
        <w:rPr>
          <w:b/>
          <w:sz w:val="24"/>
          <w:szCs w:val="24"/>
        </w:rPr>
      </w:pPr>
    </w:p>
    <w:p w:rsidR="00A304F4" w:rsidRDefault="00A304F4"/>
    <w:tbl>
      <w:tblPr>
        <w:tblStyle w:val="a1"/>
        <w:tblW w:w="10060" w:type="dxa"/>
        <w:tblInd w:w="-115" w:type="dxa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  <w:insideH w:val="single" w:sz="12" w:space="0" w:color="00FF00"/>
          <w:insideV w:val="single" w:sz="12" w:space="0" w:color="00FF00"/>
        </w:tblBorders>
        <w:tblLayout w:type="fixed"/>
        <w:tblLook w:val="0600" w:firstRow="0" w:lastRow="0" w:firstColumn="0" w:lastColumn="0" w:noHBand="1" w:noVBand="1"/>
      </w:tblPr>
      <w:tblGrid>
        <w:gridCol w:w="10060"/>
      </w:tblGrid>
      <w:tr w:rsidR="00A304F4">
        <w:tc>
          <w:tcPr>
            <w:tcW w:w="100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04F4" w:rsidRDefault="0030247F">
            <w:pPr>
              <w:widowControl w:val="0"/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ESTA EVIDENCIA NO DEBE SER ENVIADA POR MAIL AL DOCENTE</w:t>
            </w:r>
          </w:p>
        </w:tc>
      </w:tr>
    </w:tbl>
    <w:p w:rsidR="00A304F4" w:rsidRDefault="00A304F4">
      <w:pPr>
        <w:rPr>
          <w:b/>
          <w:sz w:val="24"/>
          <w:szCs w:val="24"/>
        </w:rPr>
      </w:pPr>
    </w:p>
    <w:p w:rsidR="00A304F4" w:rsidRDefault="00A304F4">
      <w:pPr>
        <w:rPr>
          <w:b/>
          <w:sz w:val="24"/>
          <w:szCs w:val="24"/>
        </w:rPr>
      </w:pPr>
    </w:p>
    <w:p w:rsidR="007F38B9" w:rsidRDefault="007F38B9">
      <w:pPr>
        <w:rPr>
          <w:b/>
          <w:sz w:val="24"/>
          <w:szCs w:val="24"/>
        </w:rPr>
      </w:pPr>
    </w:p>
    <w:p w:rsidR="007F38B9" w:rsidRDefault="007F38B9">
      <w:pPr>
        <w:rPr>
          <w:b/>
          <w:sz w:val="24"/>
          <w:szCs w:val="24"/>
        </w:rPr>
      </w:pPr>
    </w:p>
    <w:p w:rsidR="007F38B9" w:rsidRPr="007F38B9" w:rsidRDefault="007F38B9">
      <w:pPr>
        <w:rPr>
          <w:rFonts w:ascii="Arial Black" w:hAnsi="Arial Black"/>
          <w:b/>
          <w:color w:val="7030A0"/>
          <w:sz w:val="28"/>
          <w:szCs w:val="28"/>
        </w:rPr>
      </w:pPr>
      <w:r w:rsidRPr="007F38B9">
        <w:rPr>
          <w:rFonts w:ascii="Arial Black" w:hAnsi="Arial Black"/>
          <w:b/>
          <w:color w:val="7030A0"/>
          <w:sz w:val="28"/>
          <w:szCs w:val="28"/>
        </w:rPr>
        <w:lastRenderedPageBreak/>
        <w:t>SITIO DE SEXTO</w:t>
      </w:r>
    </w:p>
    <w:p w:rsidR="007F38B9" w:rsidRDefault="007F38B9">
      <w:pPr>
        <w:rPr>
          <w:b/>
          <w:sz w:val="24"/>
          <w:szCs w:val="24"/>
        </w:rPr>
      </w:pPr>
    </w:p>
    <w:p w:rsidR="007F38B9" w:rsidRDefault="007F38B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 invitamos a colorear esta </w:t>
      </w:r>
      <w:proofErr w:type="spellStart"/>
      <w:r>
        <w:rPr>
          <w:b/>
          <w:sz w:val="24"/>
          <w:szCs w:val="24"/>
        </w:rPr>
        <w:t>mandala</w:t>
      </w:r>
      <w:proofErr w:type="spellEnd"/>
      <w:r>
        <w:rPr>
          <w:b/>
          <w:sz w:val="24"/>
          <w:szCs w:val="24"/>
        </w:rPr>
        <w:t>.</w:t>
      </w:r>
    </w:p>
    <w:p w:rsidR="007F38B9" w:rsidRDefault="007F38B9">
      <w:pPr>
        <w:rPr>
          <w:b/>
          <w:sz w:val="24"/>
          <w:szCs w:val="24"/>
        </w:rPr>
      </w:pPr>
    </w:p>
    <w:p w:rsidR="007F38B9" w:rsidRDefault="007F38B9">
      <w:pPr>
        <w:rPr>
          <w:b/>
          <w:sz w:val="24"/>
          <w:szCs w:val="24"/>
        </w:rPr>
      </w:pPr>
      <w:bookmarkStart w:id="0" w:name="_GoBack"/>
      <w:r>
        <w:rPr>
          <w:noProof/>
          <w:lang w:val="es-AR"/>
        </w:rPr>
        <w:drawing>
          <wp:inline distT="0" distB="0" distL="0" distR="0">
            <wp:extent cx="6388100" cy="6388100"/>
            <wp:effectExtent l="0" t="0" r="0" b="0"/>
            <wp:docPr id="27" name="Imagen 27" descr="→ Mandala con Frase de Inspiración para Imprimir PDF y JPG Gratis en 2020 |  Mandalas para colorear pdf, Mandalas para colorear, Mandala de bu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→ Mandala con Frase de Inspiración para Imprimir PDF y JPG Gratis en 2020 |  Mandalas para colorear pdf, Mandalas para colorear, Mandala de buh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38B9">
      <w:headerReference w:type="default" r:id="rId41"/>
      <w:footerReference w:type="default" r:id="rId42"/>
      <w:pgSz w:w="11909" w:h="16834"/>
      <w:pgMar w:top="992" w:right="857" w:bottom="973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3BC" w:rsidRDefault="006A73BC">
      <w:pPr>
        <w:spacing w:line="240" w:lineRule="auto"/>
      </w:pPr>
      <w:r>
        <w:separator/>
      </w:r>
    </w:p>
  </w:endnote>
  <w:endnote w:type="continuationSeparator" w:id="0">
    <w:p w:rsidR="006A73BC" w:rsidRDefault="006A73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fortaa">
    <w:altName w:val="Times New Roman"/>
    <w:charset w:val="00"/>
    <w:family w:val="auto"/>
    <w:pitch w:val="default"/>
  </w:font>
  <w:font w:name="Syncopate">
    <w:altName w:val="Times New Roman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4F4" w:rsidRDefault="0030247F">
    <w:pPr>
      <w:jc w:val="right"/>
    </w:pPr>
    <w:r>
      <w:fldChar w:fldCharType="begin"/>
    </w:r>
    <w:r>
      <w:instrText>PAGE</w:instrText>
    </w:r>
    <w:r>
      <w:fldChar w:fldCharType="separate"/>
    </w:r>
    <w:r w:rsidR="007F38B9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3BC" w:rsidRDefault="006A73BC">
      <w:pPr>
        <w:spacing w:line="240" w:lineRule="auto"/>
      </w:pPr>
      <w:r>
        <w:separator/>
      </w:r>
    </w:p>
  </w:footnote>
  <w:footnote w:type="continuationSeparator" w:id="0">
    <w:p w:rsidR="006A73BC" w:rsidRDefault="006A73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4F4" w:rsidRDefault="0030247F">
    <w:pPr>
      <w:spacing w:before="240" w:after="240"/>
    </w:pPr>
    <w:r>
      <w:rPr>
        <w:b/>
        <w:i/>
        <w:color w:val="0B5394"/>
      </w:rPr>
      <w:t>____ COLEGIO ESPÍRITU SANTO</w:t>
    </w:r>
    <w:r>
      <w:rPr>
        <w:color w:val="0B5394"/>
      </w:rPr>
      <w:t>. 6° GRADO A, B y C. Trabajo desde CASA. 31ª. Semana.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B543B"/>
    <w:multiLevelType w:val="multilevel"/>
    <w:tmpl w:val="60424772"/>
    <w:lvl w:ilvl="0">
      <w:start w:val="1"/>
      <w:numFmt w:val="decimal"/>
      <w:lvlText w:val="%1)"/>
      <w:lvlJc w:val="left"/>
      <w:pPr>
        <w:ind w:left="425" w:hanging="72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F6A0F99"/>
    <w:multiLevelType w:val="multilevel"/>
    <w:tmpl w:val="1DAC9800"/>
    <w:lvl w:ilvl="0">
      <w:start w:val="1"/>
      <w:numFmt w:val="bullet"/>
      <w:lvlText w:val="●"/>
      <w:lvlJc w:val="left"/>
      <w:pPr>
        <w:ind w:left="720" w:hanging="360"/>
      </w:pPr>
      <w:rPr>
        <w:color w:val="C40EA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0A808FF"/>
    <w:multiLevelType w:val="hybridMultilevel"/>
    <w:tmpl w:val="D1509A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95E63"/>
    <w:multiLevelType w:val="multilevel"/>
    <w:tmpl w:val="7EDC3F5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nsid w:val="49CF5A4E"/>
    <w:multiLevelType w:val="multilevel"/>
    <w:tmpl w:val="5A5044B0"/>
    <w:lvl w:ilvl="0">
      <w:start w:val="1"/>
      <w:numFmt w:val="decimal"/>
      <w:lvlText w:val="%1)"/>
      <w:lvlJc w:val="left"/>
      <w:pPr>
        <w:ind w:left="2160" w:hanging="360"/>
      </w:pPr>
      <w:rPr>
        <w:rFonts w:ascii="Comic Sans MS" w:eastAsia="Comic Sans MS" w:hAnsi="Comic Sans MS" w:cs="Comic Sans MS"/>
        <w:b w:val="0"/>
        <w:color w:val="FF000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5">
    <w:nsid w:val="50D538D5"/>
    <w:multiLevelType w:val="multilevel"/>
    <w:tmpl w:val="03F08B1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5A136498"/>
    <w:multiLevelType w:val="multilevel"/>
    <w:tmpl w:val="ED3EF25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>
    <w:nsid w:val="607F3FAF"/>
    <w:multiLevelType w:val="multilevel"/>
    <w:tmpl w:val="A56455B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7EBB1F39"/>
    <w:multiLevelType w:val="multilevel"/>
    <w:tmpl w:val="F5A0A5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4F4"/>
    <w:rsid w:val="00211E1F"/>
    <w:rsid w:val="0030247F"/>
    <w:rsid w:val="00495AE0"/>
    <w:rsid w:val="006A73BC"/>
    <w:rsid w:val="007F38B9"/>
    <w:rsid w:val="00A304F4"/>
    <w:rsid w:val="00A51AE0"/>
    <w:rsid w:val="00CE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A24001-1EAF-4540-A171-8CB123DCF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nespaciado">
    <w:name w:val="No Spacing"/>
    <w:uiPriority w:val="1"/>
    <w:qFormat/>
    <w:rsid w:val="00211E1F"/>
    <w:pPr>
      <w:spacing w:line="240" w:lineRule="auto"/>
    </w:pPr>
    <w:rPr>
      <w:rFonts w:asciiTheme="minorHAnsi" w:eastAsiaTheme="minorHAnsi" w:hAnsiTheme="minorHAnsi" w:cstheme="minorBidi"/>
      <w:lang w:val="es-ES" w:eastAsia="en-US"/>
    </w:rPr>
  </w:style>
  <w:style w:type="paragraph" w:styleId="NormalWeb">
    <w:name w:val="Normal (Web)"/>
    <w:basedOn w:val="Normal"/>
    <w:uiPriority w:val="99"/>
    <w:unhideWhenUsed/>
    <w:rsid w:val="0021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docs.google.com/document/d/12S2jt0PCfuuyHv-uhR7-TDkflXYbQt40ItNa_KTK3bw/edit?usp=sharing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2.jp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youtube.com/watch?v=krqempHBRAc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hyperlink" Target="https://www.youtube.com/watch?v=dCyBUz_ZSXk&amp;feature=youtu.be" TargetMode="External"/><Relationship Id="rId40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hyperlink" Target="mailto:tareasytrabajosmate@gmail.com" TargetMode="External"/><Relationship Id="rId23" Type="http://schemas.openxmlformats.org/officeDocument/2006/relationships/hyperlink" Target="https://www.youtube.com/watch?v=aZe0PncbYxo" TargetMode="External"/><Relationship Id="rId28" Type="http://schemas.openxmlformats.org/officeDocument/2006/relationships/hyperlink" Target="https://www.youtube.com/watch?v=krqempHBRAc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docentes2ciclo.tarde@gmail.com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hyperlink" Target="https://drive.google.com/file/d/1I6hACdb5Vd1vAbwC-qalCa6mzgKoFwvi/view?usp=drivesdk" TargetMode="External"/><Relationship Id="rId43" Type="http://schemas.openxmlformats.org/officeDocument/2006/relationships/fontTable" Target="fontTable.xml"/><Relationship Id="rId8" Type="http://schemas.openxmlformats.org/officeDocument/2006/relationships/hyperlink" Target="mailto:consultasprimariaces@g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jpg"/><Relationship Id="rId33" Type="http://schemas.openxmlformats.org/officeDocument/2006/relationships/image" Target="media/image21.png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1681</Words>
  <Characters>9249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bangh</dc:creator>
  <cp:lastModifiedBy>banghosusana@hotmail.com</cp:lastModifiedBy>
  <cp:revision>4</cp:revision>
  <dcterms:created xsi:type="dcterms:W3CDTF">2020-11-01T02:39:00Z</dcterms:created>
  <dcterms:modified xsi:type="dcterms:W3CDTF">2020-11-01T15:44:00Z</dcterms:modified>
</cp:coreProperties>
</file>